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5EE8419B"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1473D5">
        <w:rPr>
          <w:b/>
          <w:lang w:val="en-GB"/>
        </w:rPr>
        <w:t xml:space="preserve"> 23-G003-25</w:t>
      </w:r>
      <w:r w:rsidRPr="00492684">
        <w:rPr>
          <w:lang w:val="en-GB"/>
        </w:rPr>
        <w:tab/>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1F3A4EC5" w:rsidR="00C44890"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1AECA91F" w14:textId="30B70A39" w:rsidR="005F0F93" w:rsidRPr="005F0F93" w:rsidRDefault="005F0F93" w:rsidP="005F0F93">
      <w:pPr>
        <w:rPr>
          <w:lang w:val="en-GB"/>
        </w:rPr>
      </w:pPr>
      <w:r>
        <w:t>The primary objective of this procurement is to accelerate the Project’s progress toward successful completion while fostering strong relationships and partnerships among all parties involved. Teamwork and accountability will be sustained and upheld throughout the procurement process, with the aim of ensuring transparency and achieving the anticipated outcomes.</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75D541BE" w14:textId="2190A03B" w:rsidR="005F0F93" w:rsidRPr="00DD17D7" w:rsidRDefault="00C44890" w:rsidP="00DD17D7">
      <w:pPr>
        <w:rPr>
          <w:lang w:val="en-GB"/>
        </w:rPr>
      </w:pPr>
      <w:bookmarkStart w:id="6" w:name="_Toc308102003"/>
      <w:r w:rsidRPr="00492684">
        <w:rPr>
          <w:lang w:val="en-GB"/>
        </w:rPr>
        <w:t>All supporting documentation must be in English.</w:t>
      </w:r>
    </w:p>
    <w:p w14:paraId="11480080" w14:textId="1EE6A512" w:rsidR="005F0F93" w:rsidRDefault="005F0F93" w:rsidP="005F0F93">
      <w:pPr>
        <w:pStyle w:val="NormalWeb"/>
      </w:pPr>
      <w:r>
        <w:rPr>
          <w:rFonts w:hAnsi="Symbol"/>
        </w:rPr>
        <w:t></w:t>
      </w:r>
      <w:r>
        <w:t xml:space="preserve"> All supplied materials must comply with international quality and safety standards.</w:t>
      </w:r>
    </w:p>
    <w:p w14:paraId="1247E653" w14:textId="0C66D29C" w:rsidR="005F0F93" w:rsidRDefault="005F0F93" w:rsidP="005F0F93">
      <w:pPr>
        <w:pStyle w:val="NormalWeb"/>
      </w:pPr>
      <w:r>
        <w:rPr>
          <w:rFonts w:hAnsi="Symbol"/>
        </w:rPr>
        <w:t></w:t>
      </w:r>
      <w:r>
        <w:t xml:space="preserve"> Materials must be new, unused, and free from defects.</w:t>
      </w:r>
    </w:p>
    <w:p w14:paraId="6B5BBDFD" w14:textId="72CB123A" w:rsidR="005F0F93" w:rsidRDefault="005F0F93" w:rsidP="005F0F93">
      <w:pPr>
        <w:pStyle w:val="NormalWeb"/>
      </w:pPr>
      <w:r>
        <w:rPr>
          <w:rFonts w:hAnsi="Symbol"/>
        </w:rPr>
        <w:t></w:t>
      </w:r>
      <w:r>
        <w:t xml:space="preserve"> Certificates of origin and compliance must be provided where applicable.</w:t>
      </w:r>
    </w:p>
    <w:p w14:paraId="399489D2" w14:textId="32A8F9A4" w:rsidR="005F0F93" w:rsidRDefault="005F0F93" w:rsidP="005F0F93">
      <w:pPr>
        <w:pStyle w:val="NormalWeb"/>
      </w:pPr>
      <w:r>
        <w:rPr>
          <w:rFonts w:hAnsi="Symbol"/>
        </w:rPr>
        <w:t></w:t>
      </w:r>
      <w:r>
        <w:t xml:space="preserve"> Delivery schedules must be strictly followed as per the agreed timeline.</w:t>
      </w:r>
    </w:p>
    <w:p w14:paraId="12782152" w14:textId="51942622" w:rsidR="005F0F93" w:rsidRDefault="005F0F93" w:rsidP="005F0F93">
      <w:pPr>
        <w:pStyle w:val="NormalWeb"/>
      </w:pPr>
      <w:r>
        <w:rPr>
          <w:rFonts w:hAnsi="Symbol"/>
        </w:rPr>
        <w:t></w:t>
      </w:r>
      <w:r>
        <w:t xml:space="preserve"> Packaging must be secure and suitable for transport to prevent damage.</w:t>
      </w:r>
    </w:p>
    <w:p w14:paraId="25A30D13" w14:textId="7695D31D" w:rsidR="005F0F93" w:rsidRDefault="005F0F93" w:rsidP="005F0F93">
      <w:pPr>
        <w:pStyle w:val="NormalWeb"/>
      </w:pPr>
      <w:r>
        <w:rPr>
          <w:rFonts w:hAnsi="Symbol"/>
        </w:rPr>
        <w:t></w:t>
      </w:r>
      <w:r>
        <w:t xml:space="preserve"> Warranty or guarantee documentation for supplied materials must be included.</w:t>
      </w:r>
    </w:p>
    <w:p w14:paraId="7B3953E9" w14:textId="6EF1F652" w:rsidR="005F0F93" w:rsidRDefault="005F0F93" w:rsidP="005F0F93">
      <w:pPr>
        <w:pStyle w:val="NormalWeb"/>
      </w:pPr>
      <w:r>
        <w:rPr>
          <w:rFonts w:hAnsi="Symbol"/>
        </w:rPr>
        <w:t></w:t>
      </w:r>
      <w:r>
        <w:t xml:space="preserve"> Supplier must provide detailed specifications, including product datasheets and manuals.</w:t>
      </w:r>
    </w:p>
    <w:p w14:paraId="615512D2" w14:textId="15AE8052" w:rsidR="005F0F93" w:rsidRDefault="005F0F93" w:rsidP="005F0F93">
      <w:pPr>
        <w:pStyle w:val="NormalWeb"/>
      </w:pPr>
      <w:r>
        <w:rPr>
          <w:rFonts w:hAnsi="Symbol"/>
        </w:rPr>
        <w:t></w:t>
      </w:r>
      <w:r>
        <w:t xml:space="preserve"> Any substitutes or alternative materials must receive prior written approval.</w:t>
      </w:r>
    </w:p>
    <w:p w14:paraId="17BFE1D3" w14:textId="6798797B" w:rsidR="005F0F93" w:rsidRDefault="005F0F93" w:rsidP="005F0F93">
      <w:pPr>
        <w:pStyle w:val="NormalWeb"/>
      </w:pPr>
      <w:r>
        <w:rPr>
          <w:rFonts w:hAnsi="Symbol"/>
        </w:rPr>
        <w:t></w:t>
      </w:r>
      <w:r>
        <w:t xml:space="preserve"> Supplier must ensure transparency in pricing, including all applicable taxes, duties, and shipping costs.</w:t>
      </w:r>
    </w:p>
    <w:p w14:paraId="2CF65897" w14:textId="6C5CB086" w:rsidR="00B50420" w:rsidRDefault="00B50420" w:rsidP="005F0F93">
      <w:pPr>
        <w:pStyle w:val="NormalWeb"/>
      </w:pPr>
      <w:r>
        <w:rPr>
          <w:rFonts w:hAnsi="Symbol"/>
        </w:rPr>
        <w:t></w:t>
      </w:r>
      <w:r>
        <w:rPr>
          <w:rFonts w:hAnsi="Symbol"/>
        </w:rPr>
        <w:t xml:space="preserve"> A complete and clear </w:t>
      </w:r>
      <w:r>
        <w:rPr>
          <w:rFonts w:hAnsi="Symbol" w:hint="eastAsia"/>
        </w:rPr>
        <w:t>quotation</w:t>
      </w:r>
      <w:r>
        <w:rPr>
          <w:rFonts w:hAnsi="Symbol"/>
        </w:rPr>
        <w:t xml:space="preserve"> in line with technical proposal </w:t>
      </w:r>
    </w:p>
    <w:p w14:paraId="63B9B8A8" w14:textId="09031FD9" w:rsidR="002A4740" w:rsidRDefault="001473D5" w:rsidP="00F37827">
      <w:pPr>
        <w:pStyle w:val="NormalWeb"/>
        <w:rPr>
          <w:rFonts w:hAnsi="Symbol"/>
        </w:rPr>
      </w:pPr>
      <w:r>
        <w:rPr>
          <w:rFonts w:hAnsi="Symbol"/>
        </w:rPr>
        <w:t></w:t>
      </w:r>
      <w:r>
        <w:rPr>
          <w:rFonts w:hAnsi="Symbol"/>
        </w:rPr>
        <w:t xml:space="preserve"> Please refer to </w:t>
      </w:r>
      <w:r w:rsidR="00F37827">
        <w:rPr>
          <w:rFonts w:hAnsi="Symbol"/>
        </w:rPr>
        <w:t>templates</w:t>
      </w:r>
      <w:r>
        <w:rPr>
          <w:rFonts w:hAnsi="Symbol"/>
        </w:rPr>
        <w:t xml:space="preserve"> 2 and 5 for further information of the requirements and criteria</w:t>
      </w:r>
    </w:p>
    <w:p w14:paraId="3AE2A717" w14:textId="77777777" w:rsidR="00F37827" w:rsidRPr="00F37827" w:rsidRDefault="00F37827" w:rsidP="00F37827">
      <w:pPr>
        <w:pStyle w:val="NormalWeb"/>
      </w:pP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00B91E8D" w14:textId="7CF43EF6"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Installation services</w:t>
      </w:r>
    </w:p>
    <w:p w14:paraId="58D5BC32" w14:textId="2F790EEE"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Testing and commissioning services</w:t>
      </w:r>
    </w:p>
    <w:p w14:paraId="1AA1B41E" w14:textId="39F66FD6"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Maintenance and repair services</w:t>
      </w:r>
    </w:p>
    <w:p w14:paraId="48879BB2" w14:textId="7F556803" w:rsidR="00DD17D7" w:rsidRPr="00DD17D7" w:rsidRDefault="00DD17D7" w:rsidP="00DD17D7">
      <w:pPr>
        <w:pStyle w:val="NormalWeb"/>
        <w:rPr>
          <w:b/>
        </w:rPr>
      </w:pPr>
      <w:r w:rsidRPr="00DD17D7">
        <w:rPr>
          <w:rFonts w:hAnsi="Symbol"/>
          <w:b/>
        </w:rPr>
        <w:lastRenderedPageBreak/>
        <w:t></w:t>
      </w:r>
      <w:r w:rsidRPr="00DD17D7">
        <w:rPr>
          <w:b/>
        </w:rPr>
        <w:t xml:space="preserve"> </w:t>
      </w:r>
      <w:r w:rsidRPr="00DD17D7">
        <w:rPr>
          <w:rStyle w:val="Strong"/>
          <w:b w:val="0"/>
        </w:rPr>
        <w:t>Warranty and after-sales support</w:t>
      </w:r>
    </w:p>
    <w:p w14:paraId="156CC95E" w14:textId="6A555C5D"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Training for operation and handling</w:t>
      </w:r>
    </w:p>
    <w:p w14:paraId="0975DC7D" w14:textId="76B9E391"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Delivery and logistics support</w:t>
      </w:r>
    </w:p>
    <w:p w14:paraId="099869E0" w14:textId="5ED6E4F4"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Quality assurance and certification</w:t>
      </w:r>
    </w:p>
    <w:p w14:paraId="37226E46" w14:textId="6BF84D59"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Technical documentation and manuals</w:t>
      </w:r>
    </w:p>
    <w:p w14:paraId="3321152F" w14:textId="41B2A3DC" w:rsidR="00C44890" w:rsidRPr="00492684" w:rsidRDefault="00C44890" w:rsidP="00C44890">
      <w:pPr>
        <w:rPr>
          <w:lang w:val="en-GB"/>
        </w:rPr>
      </w:pP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4DDFEC45" w:rsidR="00C44890" w:rsidRPr="00492684" w:rsidRDefault="00C44890" w:rsidP="00C44890">
      <w:pPr>
        <w:rPr>
          <w:lang w:val="en-GB"/>
        </w:rPr>
      </w:pPr>
      <w:r w:rsidRPr="00492684">
        <w:rPr>
          <w:highlight w:val="yellow"/>
          <w:lang w:val="en-GB"/>
        </w:rPr>
        <w:t>&lt;insert requested delivery time</w:t>
      </w:r>
      <w:r w:rsidR="00772E21" w:rsidRPr="00492684">
        <w:rPr>
          <w:highlight w:val="yellow"/>
          <w:lang w:val="en-GB"/>
        </w:rPr>
        <w:t>, if general, otherwise in the table below</w:t>
      </w:r>
      <w:r w:rsidRPr="00492684">
        <w:rPr>
          <w:highlight w:val="yellow"/>
          <w:lang w:val="en-GB"/>
        </w:rPr>
        <w:t>&gt;</w:t>
      </w:r>
    </w:p>
    <w:bookmarkEnd w:id="4"/>
    <w:bookmarkEnd w:id="5"/>
    <w:p w14:paraId="625DFCD7" w14:textId="43F96A5E" w:rsidR="00C44890" w:rsidRPr="00492684" w:rsidRDefault="00C44890" w:rsidP="00C44890">
      <w:pPr>
        <w:pStyle w:val="Heading2"/>
      </w:pPr>
      <w:r w:rsidRPr="00492684">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W w:w="8867" w:type="dxa"/>
        <w:tblInd w:w="118" w:type="dxa"/>
        <w:tblLook w:val="04A0" w:firstRow="1" w:lastRow="0" w:firstColumn="1" w:lastColumn="0" w:noHBand="0" w:noVBand="1"/>
      </w:tblPr>
      <w:tblGrid>
        <w:gridCol w:w="266"/>
        <w:gridCol w:w="4821"/>
        <w:gridCol w:w="599"/>
        <w:gridCol w:w="545"/>
        <w:gridCol w:w="670"/>
        <w:gridCol w:w="1966"/>
      </w:tblGrid>
      <w:tr w:rsidR="004D41B6" w:rsidRPr="004D41B6" w14:paraId="7D9176F3" w14:textId="77777777" w:rsidTr="0075553E">
        <w:trPr>
          <w:trHeight w:val="214"/>
        </w:trPr>
        <w:tc>
          <w:tcPr>
            <w:tcW w:w="8867" w:type="dxa"/>
            <w:gridSpan w:val="6"/>
            <w:tcBorders>
              <w:top w:val="single" w:sz="8" w:space="0" w:color="auto"/>
              <w:left w:val="single" w:sz="8" w:space="0" w:color="auto"/>
              <w:bottom w:val="nil"/>
              <w:right w:val="single" w:sz="8" w:space="0" w:color="000000"/>
            </w:tcBorders>
            <w:noWrap/>
            <w:hideMark/>
          </w:tcPr>
          <w:p w14:paraId="46030988" w14:textId="77777777" w:rsidR="004D41B6" w:rsidRPr="004D41B6" w:rsidRDefault="004D41B6" w:rsidP="004D41B6">
            <w:pPr>
              <w:spacing w:before="0"/>
              <w:jc w:val="center"/>
              <w:rPr>
                <w:rFonts w:eastAsia="Times New Roman"/>
                <w:color w:val="000000"/>
                <w:sz w:val="16"/>
                <w:szCs w:val="16"/>
                <w:u w:val="single"/>
                <w:lang w:val="en-AU" w:eastAsia="en-AU"/>
              </w:rPr>
            </w:pPr>
            <w:bookmarkStart w:id="9" w:name="RANGE!A1:F53"/>
            <w:r w:rsidRPr="004D41B6">
              <w:rPr>
                <w:rFonts w:eastAsia="Times New Roman"/>
                <w:color w:val="000000"/>
                <w:sz w:val="16"/>
                <w:szCs w:val="16"/>
                <w:u w:val="single"/>
                <w:lang w:val="en-AU" w:eastAsia="en-AU"/>
              </w:rPr>
              <w:t>REMAINING M</w:t>
            </w:r>
            <w:r w:rsidRPr="004D41B6">
              <w:rPr>
                <w:rFonts w:eastAsia="Times New Roman"/>
                <w:color w:val="000000"/>
                <w:sz w:val="16"/>
                <w:szCs w:val="16"/>
                <w:lang w:val="en-AU" w:eastAsia="en-AU"/>
              </w:rPr>
              <w:t>ATERIALS FOR TEABIKE PROJECT</w:t>
            </w:r>
            <w:bookmarkEnd w:id="9"/>
          </w:p>
        </w:tc>
      </w:tr>
      <w:tr w:rsidR="004D41B6" w:rsidRPr="004D41B6" w14:paraId="7927E6EB" w14:textId="77777777" w:rsidTr="0075553E">
        <w:trPr>
          <w:trHeight w:val="225"/>
        </w:trPr>
        <w:tc>
          <w:tcPr>
            <w:tcW w:w="266" w:type="dxa"/>
            <w:tcBorders>
              <w:top w:val="nil"/>
              <w:left w:val="single" w:sz="8" w:space="0" w:color="auto"/>
              <w:bottom w:val="single" w:sz="4" w:space="0" w:color="000000"/>
              <w:right w:val="single" w:sz="4" w:space="0" w:color="000000"/>
            </w:tcBorders>
            <w:shd w:val="clear" w:color="000000" w:fill="959595"/>
            <w:noWrap/>
            <w:hideMark/>
          </w:tcPr>
          <w:p w14:paraId="508D529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4821" w:type="dxa"/>
            <w:tcBorders>
              <w:top w:val="nil"/>
              <w:left w:val="nil"/>
              <w:bottom w:val="single" w:sz="4" w:space="0" w:color="000000"/>
              <w:right w:val="single" w:sz="4" w:space="0" w:color="000000"/>
            </w:tcBorders>
            <w:shd w:val="clear" w:color="000000" w:fill="959595"/>
            <w:noWrap/>
            <w:hideMark/>
          </w:tcPr>
          <w:p w14:paraId="58A6770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DESCRIPTION</w:t>
            </w:r>
          </w:p>
        </w:tc>
        <w:tc>
          <w:tcPr>
            <w:tcW w:w="599" w:type="dxa"/>
            <w:tcBorders>
              <w:top w:val="nil"/>
              <w:left w:val="nil"/>
              <w:bottom w:val="single" w:sz="4" w:space="0" w:color="000000"/>
              <w:right w:val="single" w:sz="4" w:space="0" w:color="000000"/>
            </w:tcBorders>
            <w:shd w:val="clear" w:color="000000" w:fill="959595"/>
            <w:noWrap/>
            <w:hideMark/>
          </w:tcPr>
          <w:p w14:paraId="0531DB6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UNIT</w:t>
            </w:r>
          </w:p>
        </w:tc>
        <w:tc>
          <w:tcPr>
            <w:tcW w:w="545" w:type="dxa"/>
            <w:tcBorders>
              <w:top w:val="nil"/>
              <w:left w:val="nil"/>
              <w:bottom w:val="single" w:sz="4" w:space="0" w:color="000000"/>
              <w:right w:val="single" w:sz="4" w:space="0" w:color="000000"/>
            </w:tcBorders>
            <w:shd w:val="clear" w:color="000000" w:fill="959595"/>
            <w:noWrap/>
            <w:hideMark/>
          </w:tcPr>
          <w:p w14:paraId="64BBDD28"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QTY</w:t>
            </w:r>
          </w:p>
        </w:tc>
        <w:tc>
          <w:tcPr>
            <w:tcW w:w="670" w:type="dxa"/>
            <w:tcBorders>
              <w:top w:val="nil"/>
              <w:left w:val="nil"/>
              <w:bottom w:val="single" w:sz="4" w:space="0" w:color="000000"/>
              <w:right w:val="single" w:sz="4" w:space="0" w:color="000000"/>
            </w:tcBorders>
            <w:shd w:val="clear" w:color="000000" w:fill="959595"/>
            <w:noWrap/>
            <w:hideMark/>
          </w:tcPr>
          <w:p w14:paraId="16202B5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xml:space="preserve"> PRICE </w:t>
            </w:r>
          </w:p>
        </w:tc>
        <w:tc>
          <w:tcPr>
            <w:tcW w:w="1966" w:type="dxa"/>
            <w:tcBorders>
              <w:top w:val="nil"/>
              <w:left w:val="nil"/>
              <w:bottom w:val="single" w:sz="4" w:space="0" w:color="000000"/>
              <w:right w:val="single" w:sz="8" w:space="0" w:color="auto"/>
            </w:tcBorders>
            <w:shd w:val="clear" w:color="000000" w:fill="959595"/>
            <w:noWrap/>
            <w:hideMark/>
          </w:tcPr>
          <w:p w14:paraId="6B2B59F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xml:space="preserve"> EXTENSION </w:t>
            </w:r>
          </w:p>
        </w:tc>
      </w:tr>
      <w:tr w:rsidR="004D41B6" w:rsidRPr="004D41B6" w14:paraId="0CB50683"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0AD2C59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2F26A2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TIMBER WORK</w:t>
            </w:r>
          </w:p>
        </w:tc>
        <w:tc>
          <w:tcPr>
            <w:tcW w:w="599" w:type="dxa"/>
            <w:tcBorders>
              <w:top w:val="nil"/>
              <w:left w:val="nil"/>
              <w:bottom w:val="single" w:sz="4" w:space="0" w:color="000000"/>
              <w:right w:val="single" w:sz="4" w:space="0" w:color="000000"/>
            </w:tcBorders>
            <w:noWrap/>
            <w:hideMark/>
          </w:tcPr>
          <w:p w14:paraId="38DF142A"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6115595C"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0B1210EA"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4F1FA976" w14:textId="77777777" w:rsidR="004D41B6" w:rsidRPr="004D41B6" w:rsidRDefault="004D41B6" w:rsidP="004D41B6">
            <w:pPr>
              <w:spacing w:before="0"/>
              <w:jc w:val="right"/>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r>
      <w:tr w:rsidR="004D41B6" w:rsidRPr="004D41B6" w14:paraId="1EE71DCE"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17C77F9F"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B77BAC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Timber radiant pine 150x50mm 6m length</w:t>
            </w:r>
          </w:p>
        </w:tc>
        <w:tc>
          <w:tcPr>
            <w:tcW w:w="599" w:type="dxa"/>
            <w:tcBorders>
              <w:top w:val="nil"/>
              <w:left w:val="nil"/>
              <w:bottom w:val="single" w:sz="4" w:space="0" w:color="000000"/>
              <w:right w:val="single" w:sz="4" w:space="0" w:color="000000"/>
            </w:tcBorders>
            <w:noWrap/>
            <w:hideMark/>
          </w:tcPr>
          <w:p w14:paraId="1B45FB41"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leng</w:t>
            </w:r>
            <w:proofErr w:type="spellEnd"/>
          </w:p>
        </w:tc>
        <w:tc>
          <w:tcPr>
            <w:tcW w:w="545" w:type="dxa"/>
            <w:tcBorders>
              <w:top w:val="nil"/>
              <w:left w:val="nil"/>
              <w:bottom w:val="single" w:sz="4" w:space="0" w:color="000000"/>
              <w:right w:val="single" w:sz="4" w:space="0" w:color="000000"/>
            </w:tcBorders>
            <w:noWrap/>
            <w:hideMark/>
          </w:tcPr>
          <w:p w14:paraId="66C4A99A"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74</w:t>
            </w:r>
          </w:p>
        </w:tc>
        <w:tc>
          <w:tcPr>
            <w:tcW w:w="670" w:type="dxa"/>
            <w:tcBorders>
              <w:top w:val="nil"/>
              <w:left w:val="nil"/>
              <w:bottom w:val="single" w:sz="4" w:space="0" w:color="000000"/>
              <w:right w:val="single" w:sz="4" w:space="0" w:color="000000"/>
            </w:tcBorders>
            <w:noWrap/>
            <w:hideMark/>
          </w:tcPr>
          <w:p w14:paraId="21AB739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97EC20C"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865B0DF"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236F1A57"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8523F6A"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Diagonal galv. Steel strap roof bracing</w:t>
            </w:r>
          </w:p>
        </w:tc>
        <w:tc>
          <w:tcPr>
            <w:tcW w:w="599" w:type="dxa"/>
            <w:tcBorders>
              <w:top w:val="nil"/>
              <w:left w:val="nil"/>
              <w:bottom w:val="single" w:sz="4" w:space="0" w:color="000000"/>
              <w:right w:val="single" w:sz="4" w:space="0" w:color="000000"/>
            </w:tcBorders>
            <w:noWrap/>
            <w:hideMark/>
          </w:tcPr>
          <w:p w14:paraId="0657AE1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m</w:t>
            </w:r>
          </w:p>
        </w:tc>
        <w:tc>
          <w:tcPr>
            <w:tcW w:w="545" w:type="dxa"/>
            <w:tcBorders>
              <w:top w:val="nil"/>
              <w:left w:val="nil"/>
              <w:bottom w:val="single" w:sz="4" w:space="0" w:color="000000"/>
              <w:right w:val="single" w:sz="4" w:space="0" w:color="000000"/>
            </w:tcBorders>
            <w:noWrap/>
            <w:hideMark/>
          </w:tcPr>
          <w:p w14:paraId="6CBF318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183</w:t>
            </w:r>
          </w:p>
        </w:tc>
        <w:tc>
          <w:tcPr>
            <w:tcW w:w="670" w:type="dxa"/>
            <w:tcBorders>
              <w:top w:val="nil"/>
              <w:left w:val="nil"/>
              <w:bottom w:val="single" w:sz="4" w:space="0" w:color="000000"/>
              <w:right w:val="single" w:sz="4" w:space="0" w:color="000000"/>
            </w:tcBorders>
            <w:noWrap/>
            <w:hideMark/>
          </w:tcPr>
          <w:p w14:paraId="7DDBDB3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675986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043F264"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103F06B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CF0B08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ROOFING</w:t>
            </w:r>
          </w:p>
        </w:tc>
        <w:tc>
          <w:tcPr>
            <w:tcW w:w="599" w:type="dxa"/>
            <w:tcBorders>
              <w:top w:val="nil"/>
              <w:left w:val="nil"/>
              <w:bottom w:val="single" w:sz="4" w:space="0" w:color="000000"/>
              <w:right w:val="single" w:sz="4" w:space="0" w:color="000000"/>
            </w:tcBorders>
            <w:noWrap/>
            <w:hideMark/>
          </w:tcPr>
          <w:p w14:paraId="18B1316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60C096F4"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576BEF5F"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62CAFC75"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F5E5C7A"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9B6B0A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0A3FE1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Corrugated roof 15feet</w:t>
            </w:r>
          </w:p>
        </w:tc>
        <w:tc>
          <w:tcPr>
            <w:tcW w:w="599" w:type="dxa"/>
            <w:tcBorders>
              <w:top w:val="nil"/>
              <w:left w:val="nil"/>
              <w:bottom w:val="single" w:sz="4" w:space="0" w:color="000000"/>
              <w:right w:val="single" w:sz="4" w:space="0" w:color="000000"/>
            </w:tcBorders>
            <w:noWrap/>
            <w:hideMark/>
          </w:tcPr>
          <w:p w14:paraId="4E568E45"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sht</w:t>
            </w:r>
            <w:proofErr w:type="spellEnd"/>
          </w:p>
        </w:tc>
        <w:tc>
          <w:tcPr>
            <w:tcW w:w="545" w:type="dxa"/>
            <w:tcBorders>
              <w:top w:val="nil"/>
              <w:left w:val="nil"/>
              <w:bottom w:val="single" w:sz="4" w:space="0" w:color="000000"/>
              <w:right w:val="single" w:sz="4" w:space="0" w:color="000000"/>
            </w:tcBorders>
            <w:noWrap/>
            <w:hideMark/>
          </w:tcPr>
          <w:p w14:paraId="699CBA7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124</w:t>
            </w:r>
          </w:p>
        </w:tc>
        <w:tc>
          <w:tcPr>
            <w:tcW w:w="670" w:type="dxa"/>
            <w:tcBorders>
              <w:top w:val="nil"/>
              <w:left w:val="nil"/>
              <w:bottom w:val="single" w:sz="4" w:space="0" w:color="000000"/>
              <w:right w:val="single" w:sz="4" w:space="0" w:color="000000"/>
            </w:tcBorders>
            <w:noWrap/>
            <w:hideMark/>
          </w:tcPr>
          <w:p w14:paraId="3CAA596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E35572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7EA9317B"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320E630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CF8D70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Corrugated roof 12feet</w:t>
            </w:r>
          </w:p>
        </w:tc>
        <w:tc>
          <w:tcPr>
            <w:tcW w:w="599" w:type="dxa"/>
            <w:tcBorders>
              <w:top w:val="nil"/>
              <w:left w:val="nil"/>
              <w:bottom w:val="single" w:sz="4" w:space="0" w:color="000000"/>
              <w:right w:val="single" w:sz="4" w:space="0" w:color="000000"/>
            </w:tcBorders>
            <w:noWrap/>
            <w:hideMark/>
          </w:tcPr>
          <w:p w14:paraId="215F2F0C"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sht</w:t>
            </w:r>
            <w:proofErr w:type="spellEnd"/>
          </w:p>
        </w:tc>
        <w:tc>
          <w:tcPr>
            <w:tcW w:w="545" w:type="dxa"/>
            <w:tcBorders>
              <w:top w:val="nil"/>
              <w:left w:val="nil"/>
              <w:bottom w:val="single" w:sz="4" w:space="0" w:color="000000"/>
              <w:right w:val="single" w:sz="4" w:space="0" w:color="000000"/>
            </w:tcBorders>
            <w:noWrap/>
            <w:hideMark/>
          </w:tcPr>
          <w:p w14:paraId="5B9C95A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62</w:t>
            </w:r>
          </w:p>
        </w:tc>
        <w:tc>
          <w:tcPr>
            <w:tcW w:w="670" w:type="dxa"/>
            <w:tcBorders>
              <w:top w:val="nil"/>
              <w:left w:val="nil"/>
              <w:bottom w:val="single" w:sz="4" w:space="0" w:color="000000"/>
              <w:right w:val="single" w:sz="4" w:space="0" w:color="000000"/>
            </w:tcBorders>
            <w:noWrap/>
            <w:hideMark/>
          </w:tcPr>
          <w:p w14:paraId="2127288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6498CB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87BA00F"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3BDC419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0BCCBB63"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Corrugated roof 10feet wall cladding</w:t>
            </w:r>
          </w:p>
        </w:tc>
        <w:tc>
          <w:tcPr>
            <w:tcW w:w="599" w:type="dxa"/>
            <w:tcBorders>
              <w:top w:val="nil"/>
              <w:left w:val="nil"/>
              <w:bottom w:val="single" w:sz="4" w:space="0" w:color="000000"/>
              <w:right w:val="single" w:sz="4" w:space="0" w:color="000000"/>
            </w:tcBorders>
            <w:noWrap/>
            <w:hideMark/>
          </w:tcPr>
          <w:p w14:paraId="483D78AA"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sht</w:t>
            </w:r>
            <w:proofErr w:type="spellEnd"/>
          </w:p>
        </w:tc>
        <w:tc>
          <w:tcPr>
            <w:tcW w:w="545" w:type="dxa"/>
            <w:tcBorders>
              <w:top w:val="nil"/>
              <w:left w:val="nil"/>
              <w:bottom w:val="single" w:sz="4" w:space="0" w:color="000000"/>
              <w:right w:val="single" w:sz="4" w:space="0" w:color="000000"/>
            </w:tcBorders>
            <w:noWrap/>
            <w:hideMark/>
          </w:tcPr>
          <w:p w14:paraId="794AF85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8</w:t>
            </w:r>
          </w:p>
        </w:tc>
        <w:tc>
          <w:tcPr>
            <w:tcW w:w="670" w:type="dxa"/>
            <w:tcBorders>
              <w:top w:val="nil"/>
              <w:left w:val="nil"/>
              <w:bottom w:val="single" w:sz="4" w:space="0" w:color="000000"/>
              <w:right w:val="single" w:sz="4" w:space="0" w:color="000000"/>
            </w:tcBorders>
            <w:noWrap/>
            <w:hideMark/>
          </w:tcPr>
          <w:p w14:paraId="4C25C84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080CE6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07E166A"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49B83A5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BA2DBB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Insulation one side aluminium Sisalation @30m/roll</w:t>
            </w:r>
          </w:p>
        </w:tc>
        <w:tc>
          <w:tcPr>
            <w:tcW w:w="599" w:type="dxa"/>
            <w:tcBorders>
              <w:top w:val="nil"/>
              <w:left w:val="nil"/>
              <w:bottom w:val="single" w:sz="4" w:space="0" w:color="000000"/>
              <w:right w:val="single" w:sz="4" w:space="0" w:color="000000"/>
            </w:tcBorders>
            <w:noWrap/>
            <w:hideMark/>
          </w:tcPr>
          <w:p w14:paraId="71D4F47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roll</w:t>
            </w:r>
          </w:p>
        </w:tc>
        <w:tc>
          <w:tcPr>
            <w:tcW w:w="545" w:type="dxa"/>
            <w:tcBorders>
              <w:top w:val="nil"/>
              <w:left w:val="nil"/>
              <w:bottom w:val="single" w:sz="4" w:space="0" w:color="000000"/>
              <w:right w:val="single" w:sz="4" w:space="0" w:color="000000"/>
            </w:tcBorders>
            <w:noWrap/>
            <w:hideMark/>
          </w:tcPr>
          <w:p w14:paraId="11B28CE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21</w:t>
            </w:r>
          </w:p>
        </w:tc>
        <w:tc>
          <w:tcPr>
            <w:tcW w:w="670" w:type="dxa"/>
            <w:tcBorders>
              <w:top w:val="nil"/>
              <w:left w:val="nil"/>
              <w:bottom w:val="single" w:sz="4" w:space="0" w:color="000000"/>
              <w:right w:val="single" w:sz="4" w:space="0" w:color="000000"/>
            </w:tcBorders>
            <w:noWrap/>
            <w:hideMark/>
          </w:tcPr>
          <w:p w14:paraId="09D3A16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6E4BEF2"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ECD5918"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02ECBCE"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E4D7BD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Roof flashing supply in 2.4m/pc</w:t>
            </w:r>
          </w:p>
        </w:tc>
        <w:tc>
          <w:tcPr>
            <w:tcW w:w="599" w:type="dxa"/>
            <w:tcBorders>
              <w:top w:val="nil"/>
              <w:left w:val="nil"/>
              <w:bottom w:val="single" w:sz="4" w:space="0" w:color="000000"/>
              <w:right w:val="single" w:sz="4" w:space="0" w:color="000000"/>
            </w:tcBorders>
            <w:noWrap/>
            <w:hideMark/>
          </w:tcPr>
          <w:p w14:paraId="7D95F24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pcs</w:t>
            </w:r>
          </w:p>
        </w:tc>
        <w:tc>
          <w:tcPr>
            <w:tcW w:w="545" w:type="dxa"/>
            <w:tcBorders>
              <w:top w:val="nil"/>
              <w:left w:val="nil"/>
              <w:bottom w:val="single" w:sz="4" w:space="0" w:color="000000"/>
              <w:right w:val="single" w:sz="4" w:space="0" w:color="000000"/>
            </w:tcBorders>
            <w:noWrap/>
            <w:hideMark/>
          </w:tcPr>
          <w:p w14:paraId="7C7C66B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20</w:t>
            </w:r>
          </w:p>
        </w:tc>
        <w:tc>
          <w:tcPr>
            <w:tcW w:w="670" w:type="dxa"/>
            <w:tcBorders>
              <w:top w:val="nil"/>
              <w:left w:val="nil"/>
              <w:bottom w:val="single" w:sz="4" w:space="0" w:color="000000"/>
              <w:right w:val="single" w:sz="4" w:space="0" w:color="000000"/>
            </w:tcBorders>
            <w:noWrap/>
            <w:hideMark/>
          </w:tcPr>
          <w:p w14:paraId="4B7E052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C986E54"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E0BF86D"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66DFB99E"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FE0E2A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DOORS AND WINDOWS</w:t>
            </w:r>
          </w:p>
        </w:tc>
        <w:tc>
          <w:tcPr>
            <w:tcW w:w="599" w:type="dxa"/>
            <w:tcBorders>
              <w:top w:val="nil"/>
              <w:left w:val="nil"/>
              <w:bottom w:val="single" w:sz="4" w:space="0" w:color="000000"/>
              <w:right w:val="single" w:sz="4" w:space="0" w:color="000000"/>
            </w:tcBorders>
            <w:noWrap/>
            <w:hideMark/>
          </w:tcPr>
          <w:p w14:paraId="6164DF7C"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75DE93AD"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76D448CF"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48FA1BD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845C8E1"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6C46533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0F2B10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2000x900x40mm standard flush door with ply lining</w:t>
            </w:r>
          </w:p>
        </w:tc>
        <w:tc>
          <w:tcPr>
            <w:tcW w:w="599" w:type="dxa"/>
            <w:tcBorders>
              <w:top w:val="nil"/>
              <w:left w:val="nil"/>
              <w:bottom w:val="single" w:sz="4" w:space="0" w:color="000000"/>
              <w:right w:val="single" w:sz="4" w:space="0" w:color="000000"/>
            </w:tcBorders>
            <w:noWrap/>
            <w:hideMark/>
          </w:tcPr>
          <w:p w14:paraId="597F44B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027C307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w:t>
            </w:r>
          </w:p>
        </w:tc>
        <w:tc>
          <w:tcPr>
            <w:tcW w:w="670" w:type="dxa"/>
            <w:tcBorders>
              <w:top w:val="nil"/>
              <w:left w:val="nil"/>
              <w:bottom w:val="single" w:sz="4" w:space="0" w:color="000000"/>
              <w:right w:val="single" w:sz="4" w:space="0" w:color="000000"/>
            </w:tcBorders>
            <w:noWrap/>
            <w:hideMark/>
          </w:tcPr>
          <w:p w14:paraId="715D2FF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F05B03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3A9384D"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6838419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139469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100mm butt brass hinges with screws.</w:t>
            </w:r>
          </w:p>
        </w:tc>
        <w:tc>
          <w:tcPr>
            <w:tcW w:w="599" w:type="dxa"/>
            <w:tcBorders>
              <w:top w:val="nil"/>
              <w:left w:val="nil"/>
              <w:bottom w:val="single" w:sz="4" w:space="0" w:color="000000"/>
              <w:right w:val="single" w:sz="4" w:space="0" w:color="000000"/>
            </w:tcBorders>
            <w:noWrap/>
            <w:hideMark/>
          </w:tcPr>
          <w:p w14:paraId="1D56486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prs</w:t>
            </w:r>
          </w:p>
        </w:tc>
        <w:tc>
          <w:tcPr>
            <w:tcW w:w="545" w:type="dxa"/>
            <w:tcBorders>
              <w:top w:val="nil"/>
              <w:left w:val="nil"/>
              <w:bottom w:val="single" w:sz="4" w:space="0" w:color="000000"/>
              <w:right w:val="single" w:sz="4" w:space="0" w:color="000000"/>
            </w:tcBorders>
            <w:noWrap/>
            <w:hideMark/>
          </w:tcPr>
          <w:p w14:paraId="1223813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51</w:t>
            </w:r>
          </w:p>
        </w:tc>
        <w:tc>
          <w:tcPr>
            <w:tcW w:w="670" w:type="dxa"/>
            <w:tcBorders>
              <w:top w:val="nil"/>
              <w:left w:val="nil"/>
              <w:bottom w:val="single" w:sz="4" w:space="0" w:color="000000"/>
              <w:right w:val="single" w:sz="4" w:space="0" w:color="000000"/>
            </w:tcBorders>
            <w:noWrap/>
            <w:hideMark/>
          </w:tcPr>
          <w:p w14:paraId="771FE10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D07EA0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549BA90"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1DE1B93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78A50C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30"x6" (762x150mm) clear glass blade.</w:t>
            </w:r>
          </w:p>
        </w:tc>
        <w:tc>
          <w:tcPr>
            <w:tcW w:w="599" w:type="dxa"/>
            <w:tcBorders>
              <w:top w:val="nil"/>
              <w:left w:val="nil"/>
              <w:bottom w:val="single" w:sz="4" w:space="0" w:color="000000"/>
              <w:right w:val="single" w:sz="4" w:space="0" w:color="000000"/>
            </w:tcBorders>
            <w:noWrap/>
            <w:hideMark/>
          </w:tcPr>
          <w:p w14:paraId="10491904"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5F516FB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446</w:t>
            </w:r>
          </w:p>
        </w:tc>
        <w:tc>
          <w:tcPr>
            <w:tcW w:w="670" w:type="dxa"/>
            <w:tcBorders>
              <w:top w:val="nil"/>
              <w:left w:val="nil"/>
              <w:bottom w:val="single" w:sz="4" w:space="0" w:color="000000"/>
              <w:right w:val="single" w:sz="4" w:space="0" w:color="000000"/>
            </w:tcBorders>
            <w:noWrap/>
            <w:hideMark/>
          </w:tcPr>
          <w:p w14:paraId="5237A15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B3542A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6730753"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7886CFE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6E27D20"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Nigth</w:t>
            </w:r>
            <w:proofErr w:type="spellEnd"/>
            <w:r w:rsidRPr="004D41B6">
              <w:rPr>
                <w:rFonts w:eastAsia="Times New Roman"/>
                <w:color w:val="000000"/>
                <w:sz w:val="16"/>
                <w:szCs w:val="16"/>
                <w:lang w:val="en-AU" w:eastAsia="en-AU"/>
              </w:rPr>
              <w:t xml:space="preserve"> latch door locker complete sets</w:t>
            </w:r>
          </w:p>
        </w:tc>
        <w:tc>
          <w:tcPr>
            <w:tcW w:w="599" w:type="dxa"/>
            <w:tcBorders>
              <w:top w:val="nil"/>
              <w:left w:val="nil"/>
              <w:bottom w:val="single" w:sz="4" w:space="0" w:color="000000"/>
              <w:right w:val="single" w:sz="4" w:space="0" w:color="000000"/>
            </w:tcBorders>
            <w:noWrap/>
            <w:hideMark/>
          </w:tcPr>
          <w:p w14:paraId="19E7150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511FB18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w:t>
            </w:r>
          </w:p>
        </w:tc>
        <w:tc>
          <w:tcPr>
            <w:tcW w:w="670" w:type="dxa"/>
            <w:tcBorders>
              <w:top w:val="nil"/>
              <w:left w:val="nil"/>
              <w:bottom w:val="single" w:sz="4" w:space="0" w:color="000000"/>
              <w:right w:val="single" w:sz="4" w:space="0" w:color="000000"/>
            </w:tcBorders>
            <w:noWrap/>
            <w:hideMark/>
          </w:tcPr>
          <w:p w14:paraId="47EA29B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D4E0DC4"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049C0BF"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5ECBD0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161C0F55"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FIRE PROTECTION</w:t>
            </w:r>
          </w:p>
        </w:tc>
        <w:tc>
          <w:tcPr>
            <w:tcW w:w="599" w:type="dxa"/>
            <w:tcBorders>
              <w:top w:val="nil"/>
              <w:left w:val="nil"/>
              <w:bottom w:val="single" w:sz="4" w:space="0" w:color="000000"/>
              <w:right w:val="single" w:sz="4" w:space="0" w:color="000000"/>
            </w:tcBorders>
            <w:noWrap/>
            <w:hideMark/>
          </w:tcPr>
          <w:p w14:paraId="4D84F17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002F536C"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32A001C5"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3F70AA80" w14:textId="77777777" w:rsidR="004D41B6" w:rsidRPr="004D41B6" w:rsidRDefault="004D41B6" w:rsidP="004D41B6">
            <w:pPr>
              <w:spacing w:before="0"/>
              <w:jc w:val="right"/>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r>
      <w:tr w:rsidR="004D41B6" w:rsidRPr="004D41B6" w14:paraId="18182963"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08744DD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0DAB42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Fire extinguishers, wall mounted 9kg dry powder ABC ty</w:t>
            </w:r>
          </w:p>
        </w:tc>
        <w:tc>
          <w:tcPr>
            <w:tcW w:w="599" w:type="dxa"/>
            <w:tcBorders>
              <w:top w:val="nil"/>
              <w:left w:val="nil"/>
              <w:bottom w:val="single" w:sz="4" w:space="0" w:color="000000"/>
              <w:right w:val="single" w:sz="4" w:space="0" w:color="000000"/>
            </w:tcBorders>
            <w:noWrap/>
            <w:hideMark/>
          </w:tcPr>
          <w:p w14:paraId="113F0D5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3AEFD17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w:t>
            </w:r>
          </w:p>
        </w:tc>
        <w:tc>
          <w:tcPr>
            <w:tcW w:w="670" w:type="dxa"/>
            <w:tcBorders>
              <w:top w:val="nil"/>
              <w:left w:val="nil"/>
              <w:bottom w:val="single" w:sz="4" w:space="0" w:color="000000"/>
              <w:right w:val="single" w:sz="4" w:space="0" w:color="000000"/>
            </w:tcBorders>
            <w:noWrap/>
            <w:hideMark/>
          </w:tcPr>
          <w:p w14:paraId="1D44B78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04166F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35E82AE"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1F8870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6608C4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Approved smoke detectors (battery operated) fix in posit</w:t>
            </w:r>
          </w:p>
        </w:tc>
        <w:tc>
          <w:tcPr>
            <w:tcW w:w="599" w:type="dxa"/>
            <w:tcBorders>
              <w:top w:val="nil"/>
              <w:left w:val="nil"/>
              <w:bottom w:val="single" w:sz="4" w:space="0" w:color="000000"/>
              <w:right w:val="single" w:sz="4" w:space="0" w:color="000000"/>
            </w:tcBorders>
            <w:noWrap/>
            <w:hideMark/>
          </w:tcPr>
          <w:p w14:paraId="20F35CE3"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333F2E0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w:t>
            </w:r>
          </w:p>
        </w:tc>
        <w:tc>
          <w:tcPr>
            <w:tcW w:w="670" w:type="dxa"/>
            <w:tcBorders>
              <w:top w:val="nil"/>
              <w:left w:val="nil"/>
              <w:bottom w:val="single" w:sz="4" w:space="0" w:color="000000"/>
              <w:right w:val="single" w:sz="4" w:space="0" w:color="000000"/>
            </w:tcBorders>
            <w:noWrap/>
            <w:hideMark/>
          </w:tcPr>
          <w:p w14:paraId="19D6B4C4"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CE1895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4BFE316"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BC8304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79F07F7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ELECTRICAL</w:t>
            </w:r>
          </w:p>
        </w:tc>
        <w:tc>
          <w:tcPr>
            <w:tcW w:w="599" w:type="dxa"/>
            <w:tcBorders>
              <w:top w:val="nil"/>
              <w:left w:val="nil"/>
              <w:bottom w:val="single" w:sz="4" w:space="0" w:color="000000"/>
              <w:right w:val="single" w:sz="4" w:space="0" w:color="000000"/>
            </w:tcBorders>
            <w:noWrap/>
            <w:hideMark/>
          </w:tcPr>
          <w:p w14:paraId="1A57AFB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30FC8FBE"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64232F75"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34E087A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1CC4FBC"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0779449"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680B7CB"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4'0" fluorescent light fittings single tube complete.</w:t>
            </w:r>
          </w:p>
        </w:tc>
        <w:tc>
          <w:tcPr>
            <w:tcW w:w="599" w:type="dxa"/>
            <w:tcBorders>
              <w:top w:val="nil"/>
              <w:left w:val="nil"/>
              <w:bottom w:val="single" w:sz="4" w:space="0" w:color="000000"/>
              <w:right w:val="single" w:sz="4" w:space="0" w:color="000000"/>
            </w:tcBorders>
            <w:noWrap/>
            <w:hideMark/>
          </w:tcPr>
          <w:p w14:paraId="0317C995"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429CFCA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56</w:t>
            </w:r>
          </w:p>
        </w:tc>
        <w:tc>
          <w:tcPr>
            <w:tcW w:w="670" w:type="dxa"/>
            <w:tcBorders>
              <w:top w:val="nil"/>
              <w:left w:val="nil"/>
              <w:bottom w:val="single" w:sz="4" w:space="0" w:color="000000"/>
              <w:right w:val="single" w:sz="4" w:space="0" w:color="000000"/>
            </w:tcBorders>
            <w:noWrap/>
            <w:hideMark/>
          </w:tcPr>
          <w:p w14:paraId="1B952388"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380DDD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32C1978"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561BC11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01CAF7A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FINISHES</w:t>
            </w:r>
          </w:p>
        </w:tc>
        <w:tc>
          <w:tcPr>
            <w:tcW w:w="599" w:type="dxa"/>
            <w:tcBorders>
              <w:top w:val="nil"/>
              <w:left w:val="nil"/>
              <w:bottom w:val="single" w:sz="4" w:space="0" w:color="000000"/>
              <w:right w:val="single" w:sz="4" w:space="0" w:color="000000"/>
            </w:tcBorders>
            <w:noWrap/>
            <w:hideMark/>
          </w:tcPr>
          <w:p w14:paraId="628C98C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46CD66C7"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50ECCD63"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27903AC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764813D"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2DD9F26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D34284A"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300x300 ceramic floor tile</w:t>
            </w:r>
          </w:p>
        </w:tc>
        <w:tc>
          <w:tcPr>
            <w:tcW w:w="599" w:type="dxa"/>
            <w:tcBorders>
              <w:top w:val="nil"/>
              <w:left w:val="nil"/>
              <w:bottom w:val="single" w:sz="4" w:space="0" w:color="000000"/>
              <w:right w:val="single" w:sz="4" w:space="0" w:color="000000"/>
            </w:tcBorders>
            <w:noWrap/>
            <w:hideMark/>
          </w:tcPr>
          <w:p w14:paraId="74FA696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box</w:t>
            </w:r>
          </w:p>
        </w:tc>
        <w:tc>
          <w:tcPr>
            <w:tcW w:w="545" w:type="dxa"/>
            <w:tcBorders>
              <w:top w:val="nil"/>
              <w:left w:val="nil"/>
              <w:bottom w:val="single" w:sz="4" w:space="0" w:color="000000"/>
              <w:right w:val="single" w:sz="4" w:space="0" w:color="000000"/>
            </w:tcBorders>
            <w:noWrap/>
            <w:hideMark/>
          </w:tcPr>
          <w:p w14:paraId="45ABBD4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133</w:t>
            </w:r>
          </w:p>
        </w:tc>
        <w:tc>
          <w:tcPr>
            <w:tcW w:w="670" w:type="dxa"/>
            <w:tcBorders>
              <w:top w:val="nil"/>
              <w:left w:val="nil"/>
              <w:bottom w:val="single" w:sz="4" w:space="0" w:color="000000"/>
              <w:right w:val="single" w:sz="4" w:space="0" w:color="000000"/>
            </w:tcBorders>
            <w:noWrap/>
            <w:hideMark/>
          </w:tcPr>
          <w:p w14:paraId="6888899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912F597"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8633156"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2C14D6F0" w14:textId="77777777" w:rsidR="004D41B6" w:rsidRPr="004D41B6" w:rsidRDefault="004D41B6" w:rsidP="004D41B6">
            <w:pPr>
              <w:spacing w:before="0"/>
              <w:rPr>
                <w:rFonts w:ascii="Calibri" w:eastAsia="Times New Roman" w:hAnsi="Calibri" w:cs="Calibri"/>
                <w:color w:val="000000"/>
                <w:sz w:val="22"/>
                <w:szCs w:val="22"/>
                <w:lang w:val="en-AU" w:eastAsia="en-AU"/>
              </w:rPr>
            </w:pPr>
            <w:bookmarkStart w:id="10" w:name="_GoBack"/>
            <w:bookmarkEnd w:id="10"/>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36868656"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TANKS</w:t>
            </w:r>
          </w:p>
        </w:tc>
        <w:tc>
          <w:tcPr>
            <w:tcW w:w="599" w:type="dxa"/>
            <w:tcBorders>
              <w:top w:val="nil"/>
              <w:left w:val="nil"/>
              <w:bottom w:val="single" w:sz="4" w:space="0" w:color="000000"/>
              <w:right w:val="single" w:sz="4" w:space="0" w:color="000000"/>
            </w:tcBorders>
            <w:noWrap/>
            <w:hideMark/>
          </w:tcPr>
          <w:p w14:paraId="61DC6037"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5E64090D"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3EBC2737"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53394D9C" w14:textId="77777777" w:rsidR="004D41B6" w:rsidRPr="004D41B6" w:rsidRDefault="004D41B6" w:rsidP="004D41B6">
            <w:pPr>
              <w:spacing w:before="0"/>
              <w:jc w:val="right"/>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r>
      <w:tr w:rsidR="004D41B6" w:rsidRPr="004D41B6" w14:paraId="76044D53" w14:textId="77777777" w:rsidTr="0075553E">
        <w:trPr>
          <w:trHeight w:val="214"/>
        </w:trPr>
        <w:tc>
          <w:tcPr>
            <w:tcW w:w="266" w:type="dxa"/>
            <w:tcBorders>
              <w:top w:val="nil"/>
              <w:left w:val="single" w:sz="8" w:space="0" w:color="auto"/>
              <w:bottom w:val="nil"/>
              <w:right w:val="single" w:sz="4" w:space="0" w:color="auto"/>
            </w:tcBorders>
            <w:noWrap/>
            <w:vAlign w:val="bottom"/>
            <w:hideMark/>
          </w:tcPr>
          <w:p w14:paraId="70689E0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lastRenderedPageBreak/>
              <w:t> </w:t>
            </w:r>
          </w:p>
        </w:tc>
        <w:tc>
          <w:tcPr>
            <w:tcW w:w="4821" w:type="dxa"/>
            <w:tcBorders>
              <w:top w:val="nil"/>
              <w:left w:val="nil"/>
              <w:bottom w:val="nil"/>
              <w:right w:val="single" w:sz="4" w:space="0" w:color="000000"/>
            </w:tcBorders>
            <w:shd w:val="clear" w:color="000000" w:fill="FFFF00"/>
            <w:noWrap/>
            <w:hideMark/>
          </w:tcPr>
          <w:p w14:paraId="7882B6E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Polythene tank 6000  </w:t>
            </w:r>
            <w:proofErr w:type="spellStart"/>
            <w:r w:rsidRPr="004D41B6">
              <w:rPr>
                <w:rFonts w:eastAsia="Times New Roman"/>
                <w:color w:val="000000"/>
                <w:sz w:val="16"/>
                <w:szCs w:val="16"/>
                <w:lang w:val="en-AU" w:eastAsia="en-AU"/>
              </w:rPr>
              <w:t>ltrs</w:t>
            </w:r>
            <w:proofErr w:type="spellEnd"/>
          </w:p>
        </w:tc>
        <w:tc>
          <w:tcPr>
            <w:tcW w:w="599" w:type="dxa"/>
            <w:tcBorders>
              <w:top w:val="nil"/>
              <w:left w:val="nil"/>
              <w:bottom w:val="nil"/>
              <w:right w:val="single" w:sz="4" w:space="0" w:color="000000"/>
            </w:tcBorders>
            <w:noWrap/>
            <w:hideMark/>
          </w:tcPr>
          <w:p w14:paraId="49AF7F4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nil"/>
              <w:right w:val="single" w:sz="4" w:space="0" w:color="000000"/>
            </w:tcBorders>
            <w:noWrap/>
            <w:hideMark/>
          </w:tcPr>
          <w:p w14:paraId="6CB2AC0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8</w:t>
            </w:r>
          </w:p>
        </w:tc>
        <w:tc>
          <w:tcPr>
            <w:tcW w:w="670" w:type="dxa"/>
            <w:tcBorders>
              <w:top w:val="nil"/>
              <w:left w:val="nil"/>
              <w:bottom w:val="nil"/>
              <w:right w:val="single" w:sz="4" w:space="0" w:color="000000"/>
            </w:tcBorders>
            <w:noWrap/>
            <w:hideMark/>
          </w:tcPr>
          <w:p w14:paraId="1D7E24D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nil"/>
              <w:right w:val="single" w:sz="8" w:space="0" w:color="auto"/>
            </w:tcBorders>
            <w:noWrap/>
            <w:hideMark/>
          </w:tcPr>
          <w:p w14:paraId="0B59259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76C6339" w14:textId="77777777" w:rsidTr="0075553E">
        <w:trPr>
          <w:trHeight w:val="214"/>
        </w:trPr>
        <w:tc>
          <w:tcPr>
            <w:tcW w:w="266" w:type="dxa"/>
            <w:tcBorders>
              <w:top w:val="single" w:sz="4" w:space="0" w:color="auto"/>
              <w:left w:val="single" w:sz="8" w:space="0" w:color="auto"/>
              <w:bottom w:val="single" w:sz="4" w:space="0" w:color="auto"/>
              <w:right w:val="single" w:sz="4" w:space="0" w:color="auto"/>
            </w:tcBorders>
            <w:noWrap/>
            <w:vAlign w:val="bottom"/>
            <w:hideMark/>
          </w:tcPr>
          <w:p w14:paraId="1E1754D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single" w:sz="4" w:space="0" w:color="000000"/>
              <w:left w:val="nil"/>
              <w:bottom w:val="single" w:sz="4" w:space="0" w:color="000000"/>
              <w:right w:val="single" w:sz="4" w:space="0" w:color="000000"/>
            </w:tcBorders>
            <w:noWrap/>
            <w:hideMark/>
          </w:tcPr>
          <w:p w14:paraId="001DFD3F"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PLUMBING WORK</w:t>
            </w:r>
          </w:p>
        </w:tc>
        <w:tc>
          <w:tcPr>
            <w:tcW w:w="599" w:type="dxa"/>
            <w:tcBorders>
              <w:top w:val="single" w:sz="4" w:space="0" w:color="000000"/>
              <w:left w:val="nil"/>
              <w:bottom w:val="single" w:sz="4" w:space="0" w:color="000000"/>
              <w:right w:val="single" w:sz="4" w:space="0" w:color="000000"/>
            </w:tcBorders>
            <w:noWrap/>
            <w:hideMark/>
          </w:tcPr>
          <w:p w14:paraId="1988FE2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single" w:sz="4" w:space="0" w:color="000000"/>
              <w:left w:val="nil"/>
              <w:bottom w:val="single" w:sz="4" w:space="0" w:color="000000"/>
              <w:right w:val="single" w:sz="4" w:space="0" w:color="000000"/>
            </w:tcBorders>
            <w:noWrap/>
            <w:hideMark/>
          </w:tcPr>
          <w:p w14:paraId="378AF4B6"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single" w:sz="4" w:space="0" w:color="000000"/>
              <w:left w:val="nil"/>
              <w:bottom w:val="single" w:sz="4" w:space="0" w:color="000000"/>
              <w:right w:val="single" w:sz="4" w:space="0" w:color="000000"/>
            </w:tcBorders>
            <w:noWrap/>
            <w:hideMark/>
          </w:tcPr>
          <w:p w14:paraId="68DACA74"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single" w:sz="4" w:space="0" w:color="000000"/>
              <w:left w:val="nil"/>
              <w:bottom w:val="single" w:sz="4" w:space="0" w:color="000000"/>
              <w:right w:val="single" w:sz="8" w:space="0" w:color="auto"/>
            </w:tcBorders>
            <w:noWrap/>
            <w:hideMark/>
          </w:tcPr>
          <w:p w14:paraId="2C95BC7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2633EFF"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4273F7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0B9EC0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male adaptor</w:t>
            </w:r>
          </w:p>
        </w:tc>
        <w:tc>
          <w:tcPr>
            <w:tcW w:w="599" w:type="dxa"/>
            <w:tcBorders>
              <w:top w:val="nil"/>
              <w:left w:val="nil"/>
              <w:bottom w:val="single" w:sz="4" w:space="0" w:color="000000"/>
              <w:right w:val="single" w:sz="4" w:space="0" w:color="000000"/>
            </w:tcBorders>
            <w:noWrap/>
            <w:hideMark/>
          </w:tcPr>
          <w:p w14:paraId="07A0ACC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3A11E94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14</w:t>
            </w:r>
          </w:p>
        </w:tc>
        <w:tc>
          <w:tcPr>
            <w:tcW w:w="670" w:type="dxa"/>
            <w:tcBorders>
              <w:top w:val="nil"/>
              <w:left w:val="nil"/>
              <w:bottom w:val="single" w:sz="4" w:space="0" w:color="000000"/>
              <w:right w:val="single" w:sz="4" w:space="0" w:color="000000"/>
            </w:tcBorders>
            <w:noWrap/>
            <w:hideMark/>
          </w:tcPr>
          <w:p w14:paraId="5C2FE49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46283B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C0B589D"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47495B9"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7A0D94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union</w:t>
            </w:r>
          </w:p>
        </w:tc>
        <w:tc>
          <w:tcPr>
            <w:tcW w:w="599" w:type="dxa"/>
            <w:tcBorders>
              <w:top w:val="nil"/>
              <w:left w:val="nil"/>
              <w:bottom w:val="single" w:sz="4" w:space="0" w:color="000000"/>
              <w:right w:val="single" w:sz="4" w:space="0" w:color="000000"/>
            </w:tcBorders>
            <w:noWrap/>
            <w:hideMark/>
          </w:tcPr>
          <w:p w14:paraId="30BCA1C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4F9659F4"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w:t>
            </w:r>
          </w:p>
        </w:tc>
        <w:tc>
          <w:tcPr>
            <w:tcW w:w="670" w:type="dxa"/>
            <w:tcBorders>
              <w:top w:val="nil"/>
              <w:left w:val="nil"/>
              <w:bottom w:val="single" w:sz="4" w:space="0" w:color="000000"/>
              <w:right w:val="single" w:sz="4" w:space="0" w:color="000000"/>
            </w:tcBorders>
            <w:noWrap/>
            <w:hideMark/>
          </w:tcPr>
          <w:p w14:paraId="5605D49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8BA3EE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24619CD"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3A536A2F"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D1D5D2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gate valve</w:t>
            </w:r>
          </w:p>
        </w:tc>
        <w:tc>
          <w:tcPr>
            <w:tcW w:w="599" w:type="dxa"/>
            <w:tcBorders>
              <w:top w:val="nil"/>
              <w:left w:val="nil"/>
              <w:bottom w:val="single" w:sz="4" w:space="0" w:color="000000"/>
              <w:right w:val="single" w:sz="4" w:space="0" w:color="000000"/>
            </w:tcBorders>
            <w:noWrap/>
            <w:hideMark/>
          </w:tcPr>
          <w:p w14:paraId="5A8C417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51B956D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w:t>
            </w:r>
          </w:p>
        </w:tc>
        <w:tc>
          <w:tcPr>
            <w:tcW w:w="670" w:type="dxa"/>
            <w:tcBorders>
              <w:top w:val="nil"/>
              <w:left w:val="nil"/>
              <w:bottom w:val="single" w:sz="4" w:space="0" w:color="000000"/>
              <w:right w:val="single" w:sz="4" w:space="0" w:color="000000"/>
            </w:tcBorders>
            <w:noWrap/>
            <w:hideMark/>
          </w:tcPr>
          <w:p w14:paraId="4E4453C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2E501BC5"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7F79A248"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658A10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126049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male adaptor</w:t>
            </w:r>
          </w:p>
        </w:tc>
        <w:tc>
          <w:tcPr>
            <w:tcW w:w="599" w:type="dxa"/>
            <w:tcBorders>
              <w:top w:val="nil"/>
              <w:left w:val="nil"/>
              <w:bottom w:val="single" w:sz="4" w:space="0" w:color="000000"/>
              <w:right w:val="single" w:sz="4" w:space="0" w:color="000000"/>
            </w:tcBorders>
            <w:noWrap/>
            <w:hideMark/>
          </w:tcPr>
          <w:p w14:paraId="5A8B3BD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2A84AF3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70" w:type="dxa"/>
            <w:tcBorders>
              <w:top w:val="nil"/>
              <w:left w:val="nil"/>
              <w:bottom w:val="single" w:sz="4" w:space="0" w:color="000000"/>
              <w:right w:val="single" w:sz="4" w:space="0" w:color="000000"/>
            </w:tcBorders>
            <w:noWrap/>
            <w:hideMark/>
          </w:tcPr>
          <w:p w14:paraId="3F424BE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D660FD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9FA0975"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853B0F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DB8197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15mm  </w:t>
            </w:r>
            <w:proofErr w:type="spellStart"/>
            <w:r w:rsidRPr="004D41B6">
              <w:rPr>
                <w:rFonts w:eastAsia="Times New Roman"/>
                <w:color w:val="000000"/>
                <w:sz w:val="16"/>
                <w:szCs w:val="16"/>
                <w:lang w:val="en-AU" w:eastAsia="en-AU"/>
              </w:rPr>
              <w:t>dia</w:t>
            </w:r>
            <w:proofErr w:type="spellEnd"/>
            <w:r w:rsidRPr="004D41B6">
              <w:rPr>
                <w:rFonts w:eastAsia="Times New Roman"/>
                <w:color w:val="000000"/>
                <w:sz w:val="16"/>
                <w:szCs w:val="16"/>
                <w:lang w:val="en-AU" w:eastAsia="en-AU"/>
              </w:rPr>
              <w:t xml:space="preserve">  </w:t>
            </w:r>
            <w:proofErr w:type="spellStart"/>
            <w:r w:rsidRPr="004D41B6">
              <w:rPr>
                <w:rFonts w:eastAsia="Times New Roman"/>
                <w:color w:val="000000"/>
                <w:sz w:val="16"/>
                <w:szCs w:val="16"/>
                <w:lang w:val="en-AU" w:eastAsia="en-AU"/>
              </w:rPr>
              <w:t>Bip</w:t>
            </w:r>
            <w:proofErr w:type="spellEnd"/>
            <w:r w:rsidRPr="004D41B6">
              <w:rPr>
                <w:rFonts w:eastAsia="Times New Roman"/>
                <w:color w:val="000000"/>
                <w:sz w:val="16"/>
                <w:szCs w:val="16"/>
                <w:lang w:val="en-AU" w:eastAsia="en-AU"/>
              </w:rPr>
              <w:t xml:space="preserve"> tap with male threaded</w:t>
            </w:r>
          </w:p>
        </w:tc>
        <w:tc>
          <w:tcPr>
            <w:tcW w:w="599" w:type="dxa"/>
            <w:tcBorders>
              <w:top w:val="nil"/>
              <w:left w:val="nil"/>
              <w:bottom w:val="single" w:sz="4" w:space="0" w:color="000000"/>
              <w:right w:val="single" w:sz="4" w:space="0" w:color="000000"/>
            </w:tcBorders>
            <w:noWrap/>
            <w:hideMark/>
          </w:tcPr>
          <w:p w14:paraId="5AB4E2A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68693D39"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70" w:type="dxa"/>
            <w:tcBorders>
              <w:top w:val="nil"/>
              <w:left w:val="nil"/>
              <w:bottom w:val="single" w:sz="4" w:space="0" w:color="000000"/>
              <w:right w:val="single" w:sz="4" w:space="0" w:color="000000"/>
            </w:tcBorders>
            <w:noWrap/>
            <w:hideMark/>
          </w:tcPr>
          <w:p w14:paraId="285E91E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F0FBE0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8C89CED"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8498B1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869FD6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25x15mm </w:t>
            </w:r>
            <w:proofErr w:type="spellStart"/>
            <w:r w:rsidRPr="004D41B6">
              <w:rPr>
                <w:rFonts w:eastAsia="Times New Roman"/>
                <w:color w:val="000000"/>
                <w:sz w:val="16"/>
                <w:szCs w:val="16"/>
                <w:lang w:val="en-AU" w:eastAsia="en-AU"/>
              </w:rPr>
              <w:t>dia</w:t>
            </w:r>
            <w:proofErr w:type="spellEnd"/>
            <w:r w:rsidRPr="004D41B6">
              <w:rPr>
                <w:rFonts w:eastAsia="Times New Roman"/>
                <w:color w:val="000000"/>
                <w:sz w:val="16"/>
                <w:szCs w:val="16"/>
                <w:lang w:val="en-AU" w:eastAsia="en-AU"/>
              </w:rPr>
              <w:t xml:space="preserve"> </w:t>
            </w:r>
            <w:proofErr w:type="spellStart"/>
            <w:r w:rsidRPr="004D41B6">
              <w:rPr>
                <w:rFonts w:eastAsia="Times New Roman"/>
                <w:color w:val="000000"/>
                <w:sz w:val="16"/>
                <w:szCs w:val="16"/>
                <w:lang w:val="en-AU" w:eastAsia="en-AU"/>
              </w:rPr>
              <w:t>reducig</w:t>
            </w:r>
            <w:proofErr w:type="spellEnd"/>
            <w:r w:rsidRPr="004D41B6">
              <w:rPr>
                <w:rFonts w:eastAsia="Times New Roman"/>
                <w:color w:val="000000"/>
                <w:sz w:val="16"/>
                <w:szCs w:val="16"/>
                <w:lang w:val="en-AU" w:eastAsia="en-AU"/>
              </w:rPr>
              <w:t xml:space="preserve"> bush</w:t>
            </w:r>
          </w:p>
        </w:tc>
        <w:tc>
          <w:tcPr>
            <w:tcW w:w="599" w:type="dxa"/>
            <w:tcBorders>
              <w:top w:val="nil"/>
              <w:left w:val="nil"/>
              <w:bottom w:val="single" w:sz="4" w:space="0" w:color="000000"/>
              <w:right w:val="single" w:sz="4" w:space="0" w:color="000000"/>
            </w:tcBorders>
            <w:noWrap/>
            <w:hideMark/>
          </w:tcPr>
          <w:p w14:paraId="552AF843"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6C8303B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70" w:type="dxa"/>
            <w:tcBorders>
              <w:top w:val="nil"/>
              <w:left w:val="nil"/>
              <w:bottom w:val="single" w:sz="4" w:space="0" w:color="000000"/>
              <w:right w:val="single" w:sz="4" w:space="0" w:color="000000"/>
            </w:tcBorders>
            <w:noWrap/>
            <w:hideMark/>
          </w:tcPr>
          <w:p w14:paraId="7933955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AF44A0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A017DF0"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338F44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B00533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Solvent Cement Glue 500g</w:t>
            </w:r>
          </w:p>
        </w:tc>
        <w:tc>
          <w:tcPr>
            <w:tcW w:w="599" w:type="dxa"/>
            <w:tcBorders>
              <w:top w:val="nil"/>
              <w:left w:val="nil"/>
              <w:bottom w:val="single" w:sz="4" w:space="0" w:color="000000"/>
              <w:right w:val="single" w:sz="4" w:space="0" w:color="000000"/>
            </w:tcBorders>
            <w:noWrap/>
            <w:hideMark/>
          </w:tcPr>
          <w:p w14:paraId="7685FFE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tin</w:t>
            </w:r>
          </w:p>
        </w:tc>
        <w:tc>
          <w:tcPr>
            <w:tcW w:w="545" w:type="dxa"/>
            <w:tcBorders>
              <w:top w:val="nil"/>
              <w:left w:val="nil"/>
              <w:bottom w:val="single" w:sz="4" w:space="0" w:color="000000"/>
              <w:right w:val="single" w:sz="4" w:space="0" w:color="000000"/>
            </w:tcBorders>
            <w:noWrap/>
            <w:hideMark/>
          </w:tcPr>
          <w:p w14:paraId="0DB762B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6</w:t>
            </w:r>
          </w:p>
        </w:tc>
        <w:tc>
          <w:tcPr>
            <w:tcW w:w="670" w:type="dxa"/>
            <w:tcBorders>
              <w:top w:val="nil"/>
              <w:left w:val="nil"/>
              <w:bottom w:val="single" w:sz="4" w:space="0" w:color="000000"/>
              <w:right w:val="single" w:sz="4" w:space="0" w:color="000000"/>
            </w:tcBorders>
            <w:noWrap/>
            <w:hideMark/>
          </w:tcPr>
          <w:p w14:paraId="4F51DA1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227C01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7559D43"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4649278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F7DF02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tee</w:t>
            </w:r>
          </w:p>
        </w:tc>
        <w:tc>
          <w:tcPr>
            <w:tcW w:w="599" w:type="dxa"/>
            <w:tcBorders>
              <w:top w:val="nil"/>
              <w:left w:val="nil"/>
              <w:bottom w:val="single" w:sz="4" w:space="0" w:color="000000"/>
              <w:right w:val="single" w:sz="4" w:space="0" w:color="000000"/>
            </w:tcBorders>
            <w:noWrap/>
            <w:hideMark/>
          </w:tcPr>
          <w:p w14:paraId="1D731C6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641473C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10</w:t>
            </w:r>
          </w:p>
        </w:tc>
        <w:tc>
          <w:tcPr>
            <w:tcW w:w="670" w:type="dxa"/>
            <w:tcBorders>
              <w:top w:val="nil"/>
              <w:left w:val="nil"/>
              <w:bottom w:val="single" w:sz="4" w:space="0" w:color="000000"/>
              <w:right w:val="single" w:sz="4" w:space="0" w:color="000000"/>
            </w:tcBorders>
            <w:noWrap/>
            <w:hideMark/>
          </w:tcPr>
          <w:p w14:paraId="7FAB730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F68175F"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935E4D4"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A7ECFA7"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DF1425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end cap</w:t>
            </w:r>
          </w:p>
        </w:tc>
        <w:tc>
          <w:tcPr>
            <w:tcW w:w="599" w:type="dxa"/>
            <w:tcBorders>
              <w:top w:val="nil"/>
              <w:left w:val="nil"/>
              <w:bottom w:val="single" w:sz="4" w:space="0" w:color="000000"/>
              <w:right w:val="single" w:sz="4" w:space="0" w:color="000000"/>
            </w:tcBorders>
            <w:noWrap/>
            <w:hideMark/>
          </w:tcPr>
          <w:p w14:paraId="5B8AC31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756A5DA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w:t>
            </w:r>
          </w:p>
        </w:tc>
        <w:tc>
          <w:tcPr>
            <w:tcW w:w="670" w:type="dxa"/>
            <w:tcBorders>
              <w:top w:val="nil"/>
              <w:left w:val="nil"/>
              <w:bottom w:val="single" w:sz="4" w:space="0" w:color="000000"/>
              <w:right w:val="single" w:sz="4" w:space="0" w:color="000000"/>
            </w:tcBorders>
            <w:noWrap/>
            <w:hideMark/>
          </w:tcPr>
          <w:p w14:paraId="0C98DBB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F32C17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7AE7FC0"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63985BA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6FFF55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foot valve</w:t>
            </w:r>
          </w:p>
        </w:tc>
        <w:tc>
          <w:tcPr>
            <w:tcW w:w="599" w:type="dxa"/>
            <w:tcBorders>
              <w:top w:val="nil"/>
              <w:left w:val="nil"/>
              <w:bottom w:val="single" w:sz="4" w:space="0" w:color="000000"/>
              <w:right w:val="single" w:sz="4" w:space="0" w:color="000000"/>
            </w:tcBorders>
            <w:noWrap/>
            <w:hideMark/>
          </w:tcPr>
          <w:p w14:paraId="04732FB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51FA730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70" w:type="dxa"/>
            <w:tcBorders>
              <w:top w:val="nil"/>
              <w:left w:val="nil"/>
              <w:bottom w:val="single" w:sz="4" w:space="0" w:color="000000"/>
              <w:right w:val="single" w:sz="4" w:space="0" w:color="000000"/>
            </w:tcBorders>
            <w:noWrap/>
            <w:hideMark/>
          </w:tcPr>
          <w:p w14:paraId="101B641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05DC18C2"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B970493"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2C67C83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47882D4"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15mm  </w:t>
            </w:r>
            <w:proofErr w:type="spellStart"/>
            <w:r w:rsidRPr="004D41B6">
              <w:rPr>
                <w:rFonts w:eastAsia="Times New Roman"/>
                <w:color w:val="000000"/>
                <w:sz w:val="16"/>
                <w:szCs w:val="16"/>
                <w:lang w:val="en-AU" w:eastAsia="en-AU"/>
              </w:rPr>
              <w:t>dia</w:t>
            </w:r>
            <w:proofErr w:type="spellEnd"/>
            <w:r w:rsidRPr="004D41B6">
              <w:rPr>
                <w:rFonts w:eastAsia="Times New Roman"/>
                <w:color w:val="000000"/>
                <w:sz w:val="16"/>
                <w:szCs w:val="16"/>
                <w:lang w:val="en-AU" w:eastAsia="en-AU"/>
              </w:rPr>
              <w:t xml:space="preserve"> Stop  valve</w:t>
            </w:r>
          </w:p>
        </w:tc>
        <w:tc>
          <w:tcPr>
            <w:tcW w:w="599" w:type="dxa"/>
            <w:tcBorders>
              <w:top w:val="nil"/>
              <w:left w:val="nil"/>
              <w:bottom w:val="single" w:sz="4" w:space="0" w:color="000000"/>
              <w:right w:val="single" w:sz="4" w:space="0" w:color="000000"/>
            </w:tcBorders>
            <w:noWrap/>
            <w:hideMark/>
          </w:tcPr>
          <w:p w14:paraId="3E3FD63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320A7FC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52</w:t>
            </w:r>
          </w:p>
        </w:tc>
        <w:tc>
          <w:tcPr>
            <w:tcW w:w="670" w:type="dxa"/>
            <w:tcBorders>
              <w:top w:val="nil"/>
              <w:left w:val="nil"/>
              <w:bottom w:val="single" w:sz="4" w:space="0" w:color="000000"/>
              <w:right w:val="single" w:sz="4" w:space="0" w:color="000000"/>
            </w:tcBorders>
            <w:noWrap/>
            <w:hideMark/>
          </w:tcPr>
          <w:p w14:paraId="57D405A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BE998C7"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6C8DCD7"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B97660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A31E03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40mm  diameter </w:t>
            </w:r>
            <w:proofErr w:type="spellStart"/>
            <w:r w:rsidRPr="004D41B6">
              <w:rPr>
                <w:rFonts w:eastAsia="Times New Roman"/>
                <w:color w:val="000000"/>
                <w:sz w:val="16"/>
                <w:szCs w:val="16"/>
                <w:lang w:val="en-AU" w:eastAsia="en-AU"/>
              </w:rPr>
              <w:t>pvc</w:t>
            </w:r>
            <w:proofErr w:type="spellEnd"/>
            <w:r w:rsidRPr="004D41B6">
              <w:rPr>
                <w:rFonts w:eastAsia="Times New Roman"/>
                <w:color w:val="000000"/>
                <w:sz w:val="16"/>
                <w:szCs w:val="16"/>
                <w:lang w:val="en-AU" w:eastAsia="en-AU"/>
              </w:rPr>
              <w:t xml:space="preserve"> pipe</w:t>
            </w:r>
          </w:p>
        </w:tc>
        <w:tc>
          <w:tcPr>
            <w:tcW w:w="599" w:type="dxa"/>
            <w:tcBorders>
              <w:top w:val="nil"/>
              <w:left w:val="nil"/>
              <w:bottom w:val="single" w:sz="4" w:space="0" w:color="000000"/>
              <w:right w:val="single" w:sz="4" w:space="0" w:color="000000"/>
            </w:tcBorders>
            <w:noWrap/>
            <w:hideMark/>
          </w:tcPr>
          <w:p w14:paraId="6673E836"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leng</w:t>
            </w:r>
            <w:proofErr w:type="spellEnd"/>
          </w:p>
        </w:tc>
        <w:tc>
          <w:tcPr>
            <w:tcW w:w="545" w:type="dxa"/>
            <w:tcBorders>
              <w:top w:val="nil"/>
              <w:left w:val="nil"/>
              <w:bottom w:val="single" w:sz="4" w:space="0" w:color="000000"/>
              <w:right w:val="single" w:sz="4" w:space="0" w:color="000000"/>
            </w:tcBorders>
            <w:noWrap/>
            <w:hideMark/>
          </w:tcPr>
          <w:p w14:paraId="07A0430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w:t>
            </w:r>
          </w:p>
        </w:tc>
        <w:tc>
          <w:tcPr>
            <w:tcW w:w="670" w:type="dxa"/>
            <w:tcBorders>
              <w:top w:val="nil"/>
              <w:left w:val="nil"/>
              <w:bottom w:val="single" w:sz="4" w:space="0" w:color="000000"/>
              <w:right w:val="single" w:sz="4" w:space="0" w:color="000000"/>
            </w:tcBorders>
            <w:noWrap/>
            <w:hideMark/>
          </w:tcPr>
          <w:p w14:paraId="2A38FEA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78CFCB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8CF67DD"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02CCF97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0C8A865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40mm  diameter </w:t>
            </w:r>
            <w:proofErr w:type="spellStart"/>
            <w:r w:rsidRPr="004D41B6">
              <w:rPr>
                <w:rFonts w:eastAsia="Times New Roman"/>
                <w:color w:val="000000"/>
                <w:sz w:val="16"/>
                <w:szCs w:val="16"/>
                <w:lang w:val="en-AU" w:eastAsia="en-AU"/>
              </w:rPr>
              <w:t>pvc</w:t>
            </w:r>
            <w:proofErr w:type="spellEnd"/>
            <w:r w:rsidRPr="004D41B6">
              <w:rPr>
                <w:rFonts w:eastAsia="Times New Roman"/>
                <w:color w:val="000000"/>
                <w:sz w:val="16"/>
                <w:szCs w:val="16"/>
                <w:lang w:val="en-AU" w:eastAsia="en-AU"/>
              </w:rPr>
              <w:t xml:space="preserve"> bend</w:t>
            </w:r>
          </w:p>
        </w:tc>
        <w:tc>
          <w:tcPr>
            <w:tcW w:w="599" w:type="dxa"/>
            <w:tcBorders>
              <w:top w:val="nil"/>
              <w:left w:val="nil"/>
              <w:bottom w:val="single" w:sz="4" w:space="0" w:color="000000"/>
              <w:right w:val="single" w:sz="4" w:space="0" w:color="000000"/>
            </w:tcBorders>
            <w:noWrap/>
            <w:hideMark/>
          </w:tcPr>
          <w:p w14:paraId="3950C87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6B268C2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6</w:t>
            </w:r>
          </w:p>
        </w:tc>
        <w:tc>
          <w:tcPr>
            <w:tcW w:w="670" w:type="dxa"/>
            <w:tcBorders>
              <w:top w:val="nil"/>
              <w:left w:val="nil"/>
              <w:bottom w:val="single" w:sz="4" w:space="0" w:color="000000"/>
              <w:right w:val="single" w:sz="4" w:space="0" w:color="000000"/>
            </w:tcBorders>
            <w:noWrap/>
            <w:hideMark/>
          </w:tcPr>
          <w:p w14:paraId="40DBA16A"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4CC330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7E05A2A"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77D089EF"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648914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40mm  diameter </w:t>
            </w:r>
            <w:proofErr w:type="spellStart"/>
            <w:r w:rsidRPr="004D41B6">
              <w:rPr>
                <w:rFonts w:eastAsia="Times New Roman"/>
                <w:color w:val="000000"/>
                <w:sz w:val="16"/>
                <w:szCs w:val="16"/>
                <w:lang w:val="en-AU" w:eastAsia="en-AU"/>
              </w:rPr>
              <w:t>pvc</w:t>
            </w:r>
            <w:proofErr w:type="spellEnd"/>
            <w:r w:rsidRPr="004D41B6">
              <w:rPr>
                <w:rFonts w:eastAsia="Times New Roman"/>
                <w:color w:val="000000"/>
                <w:sz w:val="16"/>
                <w:szCs w:val="16"/>
                <w:lang w:val="en-AU" w:eastAsia="en-AU"/>
              </w:rPr>
              <w:t xml:space="preserve"> 45 </w:t>
            </w:r>
            <w:proofErr w:type="spellStart"/>
            <w:r w:rsidRPr="004D41B6">
              <w:rPr>
                <w:rFonts w:eastAsia="Times New Roman"/>
                <w:color w:val="000000"/>
                <w:sz w:val="16"/>
                <w:szCs w:val="16"/>
                <w:lang w:val="en-AU" w:eastAsia="en-AU"/>
              </w:rPr>
              <w:t>deg</w:t>
            </w:r>
            <w:proofErr w:type="spellEnd"/>
            <w:r w:rsidRPr="004D41B6">
              <w:rPr>
                <w:rFonts w:eastAsia="Times New Roman"/>
                <w:color w:val="000000"/>
                <w:sz w:val="16"/>
                <w:szCs w:val="16"/>
                <w:lang w:val="en-AU" w:eastAsia="en-AU"/>
              </w:rPr>
              <w:t xml:space="preserve"> bend</w:t>
            </w:r>
          </w:p>
        </w:tc>
        <w:tc>
          <w:tcPr>
            <w:tcW w:w="599" w:type="dxa"/>
            <w:tcBorders>
              <w:top w:val="nil"/>
              <w:left w:val="nil"/>
              <w:bottom w:val="single" w:sz="4" w:space="0" w:color="000000"/>
              <w:right w:val="single" w:sz="4" w:space="0" w:color="000000"/>
            </w:tcBorders>
            <w:noWrap/>
            <w:hideMark/>
          </w:tcPr>
          <w:p w14:paraId="78FB445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5A7A744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70" w:type="dxa"/>
            <w:tcBorders>
              <w:top w:val="nil"/>
              <w:left w:val="nil"/>
              <w:bottom w:val="single" w:sz="4" w:space="0" w:color="000000"/>
              <w:right w:val="single" w:sz="4" w:space="0" w:color="000000"/>
            </w:tcBorders>
            <w:noWrap/>
            <w:hideMark/>
          </w:tcPr>
          <w:p w14:paraId="26CAE51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0C45AE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8C4D4B8"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14EFB59B"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4B16C590"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Sanitary Plumbing</w:t>
            </w:r>
          </w:p>
        </w:tc>
        <w:tc>
          <w:tcPr>
            <w:tcW w:w="599" w:type="dxa"/>
            <w:tcBorders>
              <w:top w:val="nil"/>
              <w:left w:val="nil"/>
              <w:bottom w:val="single" w:sz="4" w:space="0" w:color="000000"/>
              <w:right w:val="single" w:sz="4" w:space="0" w:color="000000"/>
            </w:tcBorders>
            <w:noWrap/>
            <w:hideMark/>
          </w:tcPr>
          <w:p w14:paraId="43A5FF6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5242EC73"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6C75EB2A"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02CB9FF9"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FDEC623" w14:textId="77777777" w:rsidTr="0075553E">
        <w:trPr>
          <w:trHeight w:val="214"/>
        </w:trPr>
        <w:tc>
          <w:tcPr>
            <w:tcW w:w="266" w:type="dxa"/>
            <w:tcBorders>
              <w:top w:val="nil"/>
              <w:left w:val="single" w:sz="8" w:space="0" w:color="auto"/>
              <w:bottom w:val="single" w:sz="4" w:space="0" w:color="auto"/>
              <w:right w:val="single" w:sz="4" w:space="0" w:color="auto"/>
            </w:tcBorders>
            <w:noWrap/>
            <w:vAlign w:val="bottom"/>
            <w:hideMark/>
          </w:tcPr>
          <w:p w14:paraId="122178B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920646A"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Electric Water Pump  (Davey Brand)</w:t>
            </w:r>
          </w:p>
        </w:tc>
        <w:tc>
          <w:tcPr>
            <w:tcW w:w="599" w:type="dxa"/>
            <w:tcBorders>
              <w:top w:val="nil"/>
              <w:left w:val="nil"/>
              <w:bottom w:val="single" w:sz="4" w:space="0" w:color="000000"/>
              <w:right w:val="single" w:sz="4" w:space="0" w:color="000000"/>
            </w:tcBorders>
            <w:noWrap/>
            <w:hideMark/>
          </w:tcPr>
          <w:p w14:paraId="5AB8F3D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nil"/>
              <w:left w:val="nil"/>
              <w:bottom w:val="single" w:sz="4" w:space="0" w:color="000000"/>
              <w:right w:val="single" w:sz="4" w:space="0" w:color="000000"/>
            </w:tcBorders>
            <w:noWrap/>
            <w:hideMark/>
          </w:tcPr>
          <w:p w14:paraId="0470A92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70" w:type="dxa"/>
            <w:tcBorders>
              <w:top w:val="nil"/>
              <w:left w:val="nil"/>
              <w:bottom w:val="single" w:sz="4" w:space="0" w:color="000000"/>
              <w:right w:val="single" w:sz="4" w:space="0" w:color="000000"/>
            </w:tcBorders>
            <w:noWrap/>
            <w:hideMark/>
          </w:tcPr>
          <w:p w14:paraId="7115E94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0A40849"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6BD4DAF"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0064230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CA0961E"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Nails, Screws, Bolt,  etc</w:t>
            </w:r>
          </w:p>
        </w:tc>
        <w:tc>
          <w:tcPr>
            <w:tcW w:w="599" w:type="dxa"/>
            <w:tcBorders>
              <w:top w:val="nil"/>
              <w:left w:val="nil"/>
              <w:bottom w:val="single" w:sz="4" w:space="0" w:color="000000"/>
              <w:right w:val="single" w:sz="4" w:space="0" w:color="000000"/>
            </w:tcBorders>
            <w:noWrap/>
            <w:hideMark/>
          </w:tcPr>
          <w:p w14:paraId="57ABB6D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545" w:type="dxa"/>
            <w:tcBorders>
              <w:top w:val="nil"/>
              <w:left w:val="nil"/>
              <w:bottom w:val="single" w:sz="4" w:space="0" w:color="000000"/>
              <w:right w:val="single" w:sz="4" w:space="0" w:color="000000"/>
            </w:tcBorders>
            <w:noWrap/>
            <w:hideMark/>
          </w:tcPr>
          <w:p w14:paraId="719167CF"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70" w:type="dxa"/>
            <w:tcBorders>
              <w:top w:val="nil"/>
              <w:left w:val="nil"/>
              <w:bottom w:val="single" w:sz="4" w:space="0" w:color="000000"/>
              <w:right w:val="single" w:sz="4" w:space="0" w:color="000000"/>
            </w:tcBorders>
            <w:noWrap/>
            <w:hideMark/>
          </w:tcPr>
          <w:p w14:paraId="72486203"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5DE509F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D7A966A"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175A087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402B70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4"galvanised nail</w:t>
            </w:r>
          </w:p>
        </w:tc>
        <w:tc>
          <w:tcPr>
            <w:tcW w:w="599" w:type="dxa"/>
            <w:tcBorders>
              <w:top w:val="nil"/>
              <w:left w:val="nil"/>
              <w:bottom w:val="single" w:sz="4" w:space="0" w:color="000000"/>
              <w:right w:val="single" w:sz="4" w:space="0" w:color="000000"/>
            </w:tcBorders>
            <w:noWrap/>
            <w:hideMark/>
          </w:tcPr>
          <w:p w14:paraId="2734A1E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545" w:type="dxa"/>
            <w:tcBorders>
              <w:top w:val="nil"/>
              <w:left w:val="nil"/>
              <w:bottom w:val="single" w:sz="4" w:space="0" w:color="000000"/>
              <w:right w:val="single" w:sz="4" w:space="0" w:color="000000"/>
            </w:tcBorders>
            <w:noWrap/>
            <w:hideMark/>
          </w:tcPr>
          <w:p w14:paraId="2933AEE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110</w:t>
            </w:r>
          </w:p>
        </w:tc>
        <w:tc>
          <w:tcPr>
            <w:tcW w:w="670" w:type="dxa"/>
            <w:tcBorders>
              <w:top w:val="nil"/>
              <w:left w:val="nil"/>
              <w:bottom w:val="single" w:sz="4" w:space="0" w:color="000000"/>
              <w:right w:val="single" w:sz="4" w:space="0" w:color="000000"/>
            </w:tcBorders>
            <w:noWrap/>
            <w:hideMark/>
          </w:tcPr>
          <w:p w14:paraId="3ECA80A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9B7711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E89AA8D"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32E91B2E"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3C46FC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3"galvanised nail</w:t>
            </w:r>
          </w:p>
        </w:tc>
        <w:tc>
          <w:tcPr>
            <w:tcW w:w="599" w:type="dxa"/>
            <w:tcBorders>
              <w:top w:val="nil"/>
              <w:left w:val="nil"/>
              <w:bottom w:val="single" w:sz="4" w:space="0" w:color="000000"/>
              <w:right w:val="single" w:sz="4" w:space="0" w:color="000000"/>
            </w:tcBorders>
            <w:noWrap/>
            <w:hideMark/>
          </w:tcPr>
          <w:p w14:paraId="1201FF3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545" w:type="dxa"/>
            <w:tcBorders>
              <w:top w:val="nil"/>
              <w:left w:val="nil"/>
              <w:bottom w:val="single" w:sz="4" w:space="0" w:color="000000"/>
              <w:right w:val="single" w:sz="4" w:space="0" w:color="000000"/>
            </w:tcBorders>
            <w:noWrap/>
            <w:hideMark/>
          </w:tcPr>
          <w:p w14:paraId="71A992F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112</w:t>
            </w:r>
          </w:p>
        </w:tc>
        <w:tc>
          <w:tcPr>
            <w:tcW w:w="670" w:type="dxa"/>
            <w:tcBorders>
              <w:top w:val="nil"/>
              <w:left w:val="nil"/>
              <w:bottom w:val="single" w:sz="4" w:space="0" w:color="000000"/>
              <w:right w:val="single" w:sz="4" w:space="0" w:color="000000"/>
            </w:tcBorders>
            <w:noWrap/>
            <w:hideMark/>
          </w:tcPr>
          <w:p w14:paraId="1178C6D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1719C65"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CE7155C"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6260D79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83B72B4"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2"galvanised nail</w:t>
            </w:r>
          </w:p>
        </w:tc>
        <w:tc>
          <w:tcPr>
            <w:tcW w:w="599" w:type="dxa"/>
            <w:tcBorders>
              <w:top w:val="nil"/>
              <w:left w:val="nil"/>
              <w:bottom w:val="single" w:sz="4" w:space="0" w:color="000000"/>
              <w:right w:val="single" w:sz="4" w:space="0" w:color="000000"/>
            </w:tcBorders>
            <w:noWrap/>
            <w:hideMark/>
          </w:tcPr>
          <w:p w14:paraId="5BAC3BBB"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545" w:type="dxa"/>
            <w:tcBorders>
              <w:top w:val="nil"/>
              <w:left w:val="nil"/>
              <w:bottom w:val="single" w:sz="4" w:space="0" w:color="000000"/>
              <w:right w:val="single" w:sz="4" w:space="0" w:color="000000"/>
            </w:tcBorders>
            <w:noWrap/>
            <w:hideMark/>
          </w:tcPr>
          <w:p w14:paraId="797C54B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42</w:t>
            </w:r>
          </w:p>
        </w:tc>
        <w:tc>
          <w:tcPr>
            <w:tcW w:w="670" w:type="dxa"/>
            <w:tcBorders>
              <w:top w:val="nil"/>
              <w:left w:val="nil"/>
              <w:bottom w:val="single" w:sz="4" w:space="0" w:color="000000"/>
              <w:right w:val="single" w:sz="4" w:space="0" w:color="000000"/>
            </w:tcBorders>
            <w:noWrap/>
            <w:hideMark/>
          </w:tcPr>
          <w:p w14:paraId="31C9E96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2A0B41C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02AE955" w14:textId="77777777" w:rsidTr="0075553E">
        <w:trPr>
          <w:trHeight w:val="214"/>
        </w:trPr>
        <w:tc>
          <w:tcPr>
            <w:tcW w:w="266" w:type="dxa"/>
            <w:tcBorders>
              <w:top w:val="nil"/>
              <w:left w:val="single" w:sz="8" w:space="0" w:color="auto"/>
              <w:bottom w:val="single" w:sz="4" w:space="0" w:color="auto"/>
              <w:right w:val="single" w:sz="4" w:space="0" w:color="auto"/>
            </w:tcBorders>
            <w:shd w:val="clear" w:color="000000" w:fill="FFFF00"/>
            <w:noWrap/>
            <w:vAlign w:val="bottom"/>
            <w:hideMark/>
          </w:tcPr>
          <w:p w14:paraId="182B286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4AB9401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1" hardboard nail</w:t>
            </w:r>
          </w:p>
        </w:tc>
        <w:tc>
          <w:tcPr>
            <w:tcW w:w="599" w:type="dxa"/>
            <w:tcBorders>
              <w:top w:val="nil"/>
              <w:left w:val="nil"/>
              <w:bottom w:val="single" w:sz="4" w:space="0" w:color="000000"/>
              <w:right w:val="single" w:sz="4" w:space="0" w:color="000000"/>
            </w:tcBorders>
            <w:noWrap/>
            <w:hideMark/>
          </w:tcPr>
          <w:p w14:paraId="3FDDBD2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545" w:type="dxa"/>
            <w:tcBorders>
              <w:top w:val="nil"/>
              <w:left w:val="nil"/>
              <w:bottom w:val="single" w:sz="4" w:space="0" w:color="000000"/>
              <w:right w:val="single" w:sz="4" w:space="0" w:color="000000"/>
            </w:tcBorders>
            <w:noWrap/>
            <w:hideMark/>
          </w:tcPr>
          <w:p w14:paraId="38AE5D7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11</w:t>
            </w:r>
          </w:p>
        </w:tc>
        <w:tc>
          <w:tcPr>
            <w:tcW w:w="670" w:type="dxa"/>
            <w:tcBorders>
              <w:top w:val="nil"/>
              <w:left w:val="nil"/>
              <w:bottom w:val="single" w:sz="4" w:space="0" w:color="000000"/>
              <w:right w:val="single" w:sz="4" w:space="0" w:color="000000"/>
            </w:tcBorders>
            <w:noWrap/>
            <w:hideMark/>
          </w:tcPr>
          <w:p w14:paraId="1445092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77C21D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7F8D53B" w14:textId="77777777" w:rsidTr="0075553E">
        <w:trPr>
          <w:trHeight w:val="214"/>
        </w:trPr>
        <w:tc>
          <w:tcPr>
            <w:tcW w:w="266" w:type="dxa"/>
            <w:tcBorders>
              <w:top w:val="nil"/>
              <w:left w:val="single" w:sz="8" w:space="0" w:color="auto"/>
              <w:bottom w:val="nil"/>
              <w:right w:val="single" w:sz="4" w:space="0" w:color="auto"/>
            </w:tcBorders>
            <w:shd w:val="clear" w:color="000000" w:fill="FFFF00"/>
            <w:noWrap/>
            <w:vAlign w:val="bottom"/>
            <w:hideMark/>
          </w:tcPr>
          <w:p w14:paraId="79462C8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nil"/>
              <w:right w:val="single" w:sz="4" w:space="0" w:color="000000"/>
            </w:tcBorders>
            <w:shd w:val="clear" w:color="000000" w:fill="FFFF00"/>
            <w:noWrap/>
            <w:hideMark/>
          </w:tcPr>
          <w:p w14:paraId="14264DC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 1/2"twisted roofing nail complete with washer</w:t>
            </w:r>
          </w:p>
        </w:tc>
        <w:tc>
          <w:tcPr>
            <w:tcW w:w="599" w:type="dxa"/>
            <w:tcBorders>
              <w:top w:val="nil"/>
              <w:left w:val="nil"/>
              <w:bottom w:val="nil"/>
              <w:right w:val="single" w:sz="4" w:space="0" w:color="000000"/>
            </w:tcBorders>
            <w:noWrap/>
            <w:hideMark/>
          </w:tcPr>
          <w:p w14:paraId="1C82509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545" w:type="dxa"/>
            <w:tcBorders>
              <w:top w:val="nil"/>
              <w:left w:val="nil"/>
              <w:bottom w:val="nil"/>
              <w:right w:val="single" w:sz="4" w:space="0" w:color="000000"/>
            </w:tcBorders>
            <w:noWrap/>
            <w:hideMark/>
          </w:tcPr>
          <w:p w14:paraId="4E5B6CE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141</w:t>
            </w:r>
          </w:p>
        </w:tc>
        <w:tc>
          <w:tcPr>
            <w:tcW w:w="670" w:type="dxa"/>
            <w:tcBorders>
              <w:top w:val="nil"/>
              <w:left w:val="nil"/>
              <w:bottom w:val="nil"/>
              <w:right w:val="single" w:sz="4" w:space="0" w:color="000000"/>
            </w:tcBorders>
            <w:noWrap/>
            <w:hideMark/>
          </w:tcPr>
          <w:p w14:paraId="246DB9E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nil"/>
              <w:right w:val="single" w:sz="8" w:space="0" w:color="auto"/>
            </w:tcBorders>
            <w:noWrap/>
            <w:hideMark/>
          </w:tcPr>
          <w:p w14:paraId="2081A08C"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3A7C963" w14:textId="77777777" w:rsidTr="0075553E">
        <w:trPr>
          <w:trHeight w:val="214"/>
        </w:trPr>
        <w:tc>
          <w:tcPr>
            <w:tcW w:w="26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018FF0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single" w:sz="4" w:space="0" w:color="auto"/>
              <w:left w:val="nil"/>
              <w:bottom w:val="single" w:sz="4" w:space="0" w:color="auto"/>
              <w:right w:val="single" w:sz="4" w:space="0" w:color="auto"/>
            </w:tcBorders>
            <w:shd w:val="clear" w:color="000000" w:fill="FFFF00"/>
            <w:noWrap/>
            <w:hideMark/>
          </w:tcPr>
          <w:p w14:paraId="29FC1A5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250x12mm diameter bolt with nut &amp; 2 washers</w:t>
            </w:r>
          </w:p>
        </w:tc>
        <w:tc>
          <w:tcPr>
            <w:tcW w:w="599" w:type="dxa"/>
            <w:tcBorders>
              <w:top w:val="single" w:sz="4" w:space="0" w:color="auto"/>
              <w:left w:val="nil"/>
              <w:bottom w:val="single" w:sz="4" w:space="0" w:color="auto"/>
              <w:right w:val="single" w:sz="4" w:space="0" w:color="auto"/>
            </w:tcBorders>
            <w:noWrap/>
            <w:hideMark/>
          </w:tcPr>
          <w:p w14:paraId="478B45E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545" w:type="dxa"/>
            <w:tcBorders>
              <w:top w:val="single" w:sz="4" w:space="0" w:color="auto"/>
              <w:left w:val="nil"/>
              <w:bottom w:val="single" w:sz="4" w:space="0" w:color="auto"/>
              <w:right w:val="single" w:sz="4" w:space="0" w:color="auto"/>
            </w:tcBorders>
            <w:noWrap/>
            <w:hideMark/>
          </w:tcPr>
          <w:p w14:paraId="4506C2D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226</w:t>
            </w:r>
          </w:p>
        </w:tc>
        <w:tc>
          <w:tcPr>
            <w:tcW w:w="670" w:type="dxa"/>
            <w:tcBorders>
              <w:top w:val="single" w:sz="4" w:space="0" w:color="auto"/>
              <w:left w:val="nil"/>
              <w:bottom w:val="single" w:sz="4" w:space="0" w:color="auto"/>
              <w:right w:val="single" w:sz="4" w:space="0" w:color="auto"/>
            </w:tcBorders>
            <w:noWrap/>
            <w:hideMark/>
          </w:tcPr>
          <w:p w14:paraId="2F6E2E04"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single" w:sz="4" w:space="0" w:color="auto"/>
              <w:left w:val="nil"/>
              <w:bottom w:val="single" w:sz="4" w:space="0" w:color="auto"/>
              <w:right w:val="single" w:sz="4" w:space="0" w:color="auto"/>
            </w:tcBorders>
            <w:noWrap/>
            <w:hideMark/>
          </w:tcPr>
          <w:p w14:paraId="30E81CD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10F8AAE" w14:textId="77777777" w:rsidTr="0075553E">
        <w:trPr>
          <w:trHeight w:val="225"/>
        </w:trPr>
        <w:tc>
          <w:tcPr>
            <w:tcW w:w="6901" w:type="dxa"/>
            <w:gridSpan w:val="5"/>
            <w:tcBorders>
              <w:top w:val="single" w:sz="4" w:space="0" w:color="auto"/>
              <w:left w:val="single" w:sz="8" w:space="0" w:color="auto"/>
              <w:bottom w:val="double" w:sz="6" w:space="0" w:color="auto"/>
              <w:right w:val="nil"/>
            </w:tcBorders>
            <w:shd w:val="clear" w:color="000000" w:fill="DAF2D0"/>
            <w:noWrap/>
            <w:hideMark/>
          </w:tcPr>
          <w:p w14:paraId="66E5ADE9"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xml:space="preserve"> TOTAL</w:t>
            </w:r>
          </w:p>
        </w:tc>
        <w:tc>
          <w:tcPr>
            <w:tcW w:w="1966" w:type="dxa"/>
            <w:tcBorders>
              <w:top w:val="nil"/>
              <w:left w:val="nil"/>
              <w:bottom w:val="double" w:sz="6" w:space="0" w:color="auto"/>
              <w:right w:val="single" w:sz="8" w:space="0" w:color="auto"/>
            </w:tcBorders>
            <w:shd w:val="clear" w:color="000000" w:fill="DAF2D0"/>
            <w:noWrap/>
            <w:hideMark/>
          </w:tcPr>
          <w:p w14:paraId="144DA069" w14:textId="5A199384" w:rsidR="004D41B6" w:rsidRPr="004D41B6" w:rsidRDefault="004D41B6" w:rsidP="004D41B6">
            <w:pPr>
              <w:spacing w:before="0"/>
              <w:rPr>
                <w:rFonts w:eastAsia="Times New Roman"/>
                <w:color w:val="000000"/>
                <w:sz w:val="20"/>
                <w:szCs w:val="20"/>
                <w:lang w:val="en-AU" w:eastAsia="en-AU"/>
              </w:rPr>
            </w:pPr>
            <w:r w:rsidRPr="004D41B6">
              <w:rPr>
                <w:rFonts w:eastAsia="Times New Roman"/>
                <w:color w:val="000000"/>
                <w:sz w:val="20"/>
                <w:szCs w:val="20"/>
                <w:lang w:val="en-AU" w:eastAsia="en-AU"/>
              </w:rPr>
              <w:t xml:space="preserve"> $ </w:t>
            </w:r>
          </w:p>
        </w:tc>
      </w:tr>
    </w:tbl>
    <w:p w14:paraId="06D3C1C1" w14:textId="1927CC53"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6A0C3" w14:textId="77777777" w:rsidR="00005E11" w:rsidRDefault="00005E11">
      <w:r>
        <w:separator/>
      </w:r>
    </w:p>
  </w:endnote>
  <w:endnote w:type="continuationSeparator" w:id="0">
    <w:p w14:paraId="17D09F21" w14:textId="77777777" w:rsidR="00005E11" w:rsidRDefault="00005E11">
      <w:r>
        <w:continuationSeparator/>
      </w:r>
    </w:p>
  </w:endnote>
  <w:endnote w:type="continuationNotice" w:id="1">
    <w:p w14:paraId="690185B8" w14:textId="77777777" w:rsidR="00005E11" w:rsidRDefault="00005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260F6CC4"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5553E" w:rsidRPr="0075553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5553E" w:rsidRPr="0075553E">
      <w:rPr>
        <w:noProof/>
        <w:color w:val="17365D" w:themeColor="text2" w:themeShade="BF"/>
        <w:lang w:val="sv-SE"/>
      </w:rPr>
      <w:t>4</w:t>
    </w:r>
    <w:r>
      <w:rPr>
        <w:color w:val="17365D" w:themeColor="text2" w:themeShade="BF"/>
      </w:rPr>
      <w:fldChar w:fldCharType="end"/>
    </w:r>
  </w:p>
  <w:p w14:paraId="213B5D63" w14:textId="28EEA036" w:rsidR="00133D55" w:rsidRDefault="00133D55" w:rsidP="004878F3">
    <w:pPr>
      <w:pStyle w:val="Footer"/>
    </w:pPr>
    <w:r>
      <w:fldChar w:fldCharType="begin"/>
    </w:r>
    <w:r>
      <w:instrText xml:space="preserve"> DATE \@ "yyyy-MM-dd" </w:instrText>
    </w:r>
    <w:r>
      <w:fldChar w:fldCharType="separate"/>
    </w:r>
    <w:r w:rsidR="0075553E">
      <w:rPr>
        <w:noProof/>
      </w:rPr>
      <w:t>2025-10-22</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90D59" w14:textId="77777777" w:rsidR="00005E11" w:rsidRDefault="00005E11">
      <w:r>
        <w:separator/>
      </w:r>
    </w:p>
  </w:footnote>
  <w:footnote w:type="continuationSeparator" w:id="0">
    <w:p w14:paraId="2CF6A305" w14:textId="77777777" w:rsidR="00005E11" w:rsidRDefault="00005E11">
      <w:r>
        <w:continuationSeparator/>
      </w:r>
    </w:p>
  </w:footnote>
  <w:footnote w:type="continuationNotice" w:id="1">
    <w:p w14:paraId="740057C1" w14:textId="77777777" w:rsidR="00005E11" w:rsidRDefault="00005E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5E11"/>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3D5"/>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41B6"/>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0F93"/>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1CFA"/>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6D20"/>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53E"/>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042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8D"/>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2F4A"/>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17D7"/>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37827"/>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0C2"/>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uiPriority w:val="22"/>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247543842">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94391999">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121757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623003-79A8-4AB3-A8AA-F81E76434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3922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BURENNATA</cp:lastModifiedBy>
  <cp:revision>2</cp:revision>
  <cp:lastPrinted>2013-10-18T08:32:00Z</cp:lastPrinted>
  <dcterms:created xsi:type="dcterms:W3CDTF">2025-10-21T23:25:00Z</dcterms:created>
  <dcterms:modified xsi:type="dcterms:W3CDTF">2025-10-21T23:25:00Z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